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EAFA" w14:textId="5785A1F5" w:rsidR="00C30CF6" w:rsidRDefault="00C30CF6" w:rsidP="00C30CF6">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01936B9B" w14:textId="4D09140D" w:rsidR="00C30CF6" w:rsidRDefault="00C30CF6" w:rsidP="008608B6">
      <w:pPr>
        <w:jc w:val="right"/>
        <w:rPr>
          <w:rFonts w:ascii="Times New Roman" w:hAnsi="Times New Roman" w:cs="Times New Roman"/>
          <w:sz w:val="24"/>
          <w:szCs w:val="24"/>
        </w:rPr>
      </w:pPr>
      <w:r>
        <w:rPr>
          <w:rFonts w:ascii="Times New Roman" w:hAnsi="Times New Roman" w:cs="Times New Roman"/>
          <w:sz w:val="24"/>
          <w:szCs w:val="24"/>
        </w:rPr>
        <w:t>К Объявлению №</w:t>
      </w:r>
      <w:r w:rsidR="00823766">
        <w:rPr>
          <w:rFonts w:ascii="Times New Roman" w:hAnsi="Times New Roman" w:cs="Times New Roman"/>
          <w:sz w:val="24"/>
          <w:szCs w:val="24"/>
        </w:rPr>
        <w:t>П-</w:t>
      </w:r>
      <w:r w:rsidR="001F2FD3">
        <w:rPr>
          <w:rFonts w:ascii="Times New Roman" w:hAnsi="Times New Roman" w:cs="Times New Roman"/>
          <w:sz w:val="24"/>
          <w:szCs w:val="24"/>
        </w:rPr>
        <w:t>12</w:t>
      </w:r>
      <w:r w:rsidR="00823766">
        <w:rPr>
          <w:rFonts w:ascii="Times New Roman" w:hAnsi="Times New Roman" w:cs="Times New Roman"/>
          <w:sz w:val="24"/>
          <w:szCs w:val="24"/>
        </w:rPr>
        <w:t xml:space="preserve"> от </w:t>
      </w:r>
      <w:r w:rsidR="001F2FD3">
        <w:rPr>
          <w:rFonts w:ascii="Times New Roman" w:hAnsi="Times New Roman" w:cs="Times New Roman"/>
          <w:sz w:val="24"/>
          <w:szCs w:val="24"/>
        </w:rPr>
        <w:t>01</w:t>
      </w:r>
      <w:r w:rsidR="00823766">
        <w:rPr>
          <w:rFonts w:ascii="Times New Roman" w:hAnsi="Times New Roman" w:cs="Times New Roman"/>
          <w:sz w:val="24"/>
          <w:szCs w:val="24"/>
        </w:rPr>
        <w:t>.</w:t>
      </w:r>
      <w:r w:rsidR="001F2FD3">
        <w:rPr>
          <w:rFonts w:ascii="Times New Roman" w:hAnsi="Times New Roman" w:cs="Times New Roman"/>
          <w:sz w:val="24"/>
          <w:szCs w:val="24"/>
        </w:rPr>
        <w:t>10</w:t>
      </w:r>
      <w:r w:rsidR="00823766">
        <w:rPr>
          <w:rFonts w:ascii="Times New Roman" w:hAnsi="Times New Roman" w:cs="Times New Roman"/>
          <w:sz w:val="24"/>
          <w:szCs w:val="24"/>
        </w:rPr>
        <w:t>.2020г.</w:t>
      </w:r>
    </w:p>
    <w:p w14:paraId="2AFAA60A" w14:textId="3E216C0B" w:rsidR="00C30CF6" w:rsidRPr="00685594" w:rsidRDefault="00C30CF6" w:rsidP="00C30CF6">
      <w:pPr>
        <w:pStyle w:val="20"/>
        <w:spacing w:after="0" w:line="228" w:lineRule="auto"/>
        <w:ind w:left="2812" w:firstLine="23"/>
        <w:jc w:val="left"/>
      </w:pPr>
      <w:r w:rsidRPr="00685594">
        <w:rPr>
          <w:noProof/>
        </w:rPr>
        <mc:AlternateContent>
          <mc:Choice Requires="wps">
            <w:drawing>
              <wp:anchor distT="0" distB="0" distL="114300" distR="114300" simplePos="0" relativeHeight="251662336" behindDoc="0" locked="0" layoutInCell="1" allowOverlap="1" wp14:anchorId="1F344ACE" wp14:editId="342683AA">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4F06FBC2" w14:textId="77777777" w:rsidR="00C44E3D" w:rsidRDefault="00C44E3D" w:rsidP="00C30CF6">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F344ACE"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4F06FBC2" w14:textId="77777777" w:rsidR="00C44E3D" w:rsidRDefault="00C44E3D" w:rsidP="00C30CF6">
                      <w:pPr>
                        <w:pStyle w:val="1"/>
                        <w:ind w:firstLine="0"/>
                        <w:jc w:val="center"/>
                      </w:pPr>
                      <w:r>
                        <w:t>Бланк</w:t>
                      </w:r>
                      <w:r>
                        <w:br/>
                        <w:t>организации</w:t>
                      </w:r>
                    </w:p>
                  </w:txbxContent>
                </v:textbox>
                <w10:wrap type="square" side="right" anchorx="page"/>
              </v:shape>
            </w:pict>
          </mc:Fallback>
        </mc:AlternateContent>
      </w:r>
    </w:p>
    <w:p w14:paraId="6CC0981C" w14:textId="77777777" w:rsidR="00C30CF6" w:rsidRPr="00685594" w:rsidRDefault="00C30CF6" w:rsidP="00C30CF6">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648B06FE" w14:textId="77777777" w:rsidR="00774A8D" w:rsidRDefault="00774A8D" w:rsidP="00774A8D">
      <w:pPr>
        <w:pStyle w:val="1"/>
        <w:ind w:firstLine="0"/>
        <w:jc w:val="right"/>
        <w:rPr>
          <w:sz w:val="24"/>
          <w:szCs w:val="24"/>
        </w:rPr>
      </w:pPr>
      <w:bookmarkStart w:id="0" w:name="bookmark189"/>
      <w:bookmarkStart w:id="1" w:name="bookmark190"/>
      <w:bookmarkStart w:id="2" w:name="bookmark191"/>
      <w:r>
        <w:rPr>
          <w:sz w:val="24"/>
          <w:szCs w:val="24"/>
        </w:rPr>
        <w:t xml:space="preserve">Заместителю руководителя </w:t>
      </w:r>
    </w:p>
    <w:p w14:paraId="449836AF" w14:textId="77777777" w:rsidR="00774A8D" w:rsidRDefault="00774A8D" w:rsidP="00774A8D">
      <w:pPr>
        <w:pStyle w:val="1"/>
        <w:ind w:firstLine="0"/>
        <w:jc w:val="right"/>
        <w:rPr>
          <w:sz w:val="24"/>
          <w:szCs w:val="24"/>
        </w:rPr>
      </w:pPr>
      <w:r>
        <w:rPr>
          <w:sz w:val="24"/>
          <w:szCs w:val="24"/>
        </w:rPr>
        <w:t xml:space="preserve">Центра поддержки предпринимательства </w:t>
      </w:r>
    </w:p>
    <w:p w14:paraId="1E76AD72" w14:textId="77777777" w:rsidR="00774A8D" w:rsidRDefault="00774A8D" w:rsidP="00774A8D">
      <w:pPr>
        <w:pStyle w:val="1"/>
        <w:ind w:firstLine="0"/>
        <w:jc w:val="right"/>
        <w:rPr>
          <w:sz w:val="24"/>
          <w:szCs w:val="24"/>
        </w:rPr>
      </w:pPr>
      <w:r>
        <w:rPr>
          <w:sz w:val="24"/>
          <w:szCs w:val="24"/>
        </w:rPr>
        <w:t xml:space="preserve">Оренбургской области </w:t>
      </w:r>
    </w:p>
    <w:p w14:paraId="49E8A809" w14:textId="77777777" w:rsidR="00774A8D" w:rsidRDefault="00774A8D" w:rsidP="00774A8D">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7D832EE4" w14:textId="77777777" w:rsidR="00774A8D" w:rsidRDefault="00774A8D" w:rsidP="00774A8D">
      <w:pPr>
        <w:pStyle w:val="1"/>
        <w:ind w:firstLine="0"/>
        <w:jc w:val="right"/>
        <w:rPr>
          <w:sz w:val="24"/>
          <w:szCs w:val="24"/>
        </w:rPr>
      </w:pPr>
      <w:r w:rsidRPr="00685594">
        <w:rPr>
          <w:sz w:val="24"/>
          <w:szCs w:val="24"/>
        </w:rPr>
        <w:t xml:space="preserve">«Центр поддержки предпринимательства </w:t>
      </w:r>
    </w:p>
    <w:p w14:paraId="2CAAE7ED" w14:textId="77777777" w:rsidR="00774A8D" w:rsidRDefault="00774A8D" w:rsidP="00774A8D">
      <w:pPr>
        <w:pStyle w:val="1"/>
        <w:ind w:firstLine="0"/>
        <w:jc w:val="right"/>
        <w:rPr>
          <w:sz w:val="24"/>
          <w:szCs w:val="24"/>
        </w:rPr>
      </w:pPr>
      <w:r w:rsidRPr="00685594">
        <w:rPr>
          <w:sz w:val="24"/>
          <w:szCs w:val="24"/>
        </w:rPr>
        <w:t>и развития экспорта Оренбургской области»</w:t>
      </w:r>
    </w:p>
    <w:p w14:paraId="1E9DD436" w14:textId="2DF2A68A" w:rsidR="00774A8D" w:rsidRPr="00774A8D" w:rsidRDefault="00774A8D" w:rsidP="00774A8D">
      <w:pPr>
        <w:pStyle w:val="11"/>
        <w:keepNext/>
        <w:keepLines/>
        <w:spacing w:after="0"/>
        <w:jc w:val="center"/>
        <w:rPr>
          <w:b w:val="0"/>
        </w:rPr>
      </w:pPr>
      <w:r>
        <w:rPr>
          <w:sz w:val="24"/>
          <w:szCs w:val="24"/>
        </w:rPr>
        <w:t xml:space="preserve">                                                                                                                           </w:t>
      </w:r>
      <w:r w:rsidRPr="00774A8D">
        <w:rPr>
          <w:b w:val="0"/>
          <w:sz w:val="24"/>
          <w:szCs w:val="24"/>
        </w:rPr>
        <w:t>Жуковской О.Ю.</w:t>
      </w:r>
    </w:p>
    <w:p w14:paraId="439438DD" w14:textId="77777777" w:rsidR="00774A8D" w:rsidRDefault="00774A8D" w:rsidP="00C30CF6">
      <w:pPr>
        <w:pStyle w:val="11"/>
        <w:keepNext/>
        <w:keepLines/>
        <w:spacing w:after="0"/>
        <w:jc w:val="center"/>
      </w:pPr>
    </w:p>
    <w:p w14:paraId="139CFE2B" w14:textId="77777777" w:rsidR="00774A8D" w:rsidRDefault="00774A8D" w:rsidP="00C30CF6">
      <w:pPr>
        <w:pStyle w:val="11"/>
        <w:keepNext/>
        <w:keepLines/>
        <w:spacing w:after="0"/>
        <w:jc w:val="center"/>
      </w:pPr>
    </w:p>
    <w:p w14:paraId="76A0945D" w14:textId="78DC2E33" w:rsidR="00C30CF6" w:rsidRDefault="00C30CF6" w:rsidP="00C30CF6">
      <w:pPr>
        <w:pStyle w:val="11"/>
        <w:keepNext/>
        <w:keepLines/>
        <w:spacing w:after="0"/>
        <w:jc w:val="center"/>
      </w:pPr>
      <w:r>
        <w:t xml:space="preserve">Заявка </w:t>
      </w:r>
      <w:r w:rsidR="00774A8D">
        <w:t>–</w:t>
      </w:r>
      <w:r>
        <w:t xml:space="preserve"> анкета</w:t>
      </w:r>
      <w:bookmarkEnd w:id="0"/>
      <w:bookmarkEnd w:id="1"/>
      <w:bookmarkEnd w:id="2"/>
    </w:p>
    <w:p w14:paraId="016B6F6B" w14:textId="77777777" w:rsidR="00774A8D" w:rsidRDefault="00774A8D" w:rsidP="00C30CF6">
      <w:pPr>
        <w:pStyle w:val="11"/>
        <w:keepNext/>
        <w:keepLines/>
        <w:spacing w:after="0"/>
        <w:jc w:val="center"/>
      </w:pPr>
    </w:p>
    <w:p w14:paraId="0968AF45" w14:textId="77777777" w:rsidR="00C30CF6" w:rsidRDefault="00C30CF6" w:rsidP="00C30CF6">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1018AABC" w14:textId="77777777" w:rsidR="00C30CF6" w:rsidRDefault="00C30CF6" w:rsidP="00C30CF6">
      <w:pPr>
        <w:pStyle w:val="30"/>
        <w:ind w:left="5400"/>
      </w:pPr>
      <w:r>
        <w:t>(указать наименование юридического лица)</w:t>
      </w:r>
    </w:p>
    <w:p w14:paraId="1D5A9869" w14:textId="31E54D6E" w:rsidR="00C30CF6" w:rsidRDefault="00C30CF6" w:rsidP="00C30CF6">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3795AAC5" w14:textId="3998DD0B" w:rsidR="00C30CF6" w:rsidRDefault="00C30CF6" w:rsidP="00C30CF6">
      <w:pPr>
        <w:pStyle w:val="30"/>
        <w:ind w:left="4280"/>
      </w:pPr>
      <w:r>
        <w:t>(указать конкретное наименование товаров, работ, услуг)</w:t>
      </w:r>
    </w:p>
    <w:p w14:paraId="3864B235" w14:textId="77777777" w:rsidR="00774A8D" w:rsidRDefault="00774A8D" w:rsidP="00C30CF6">
      <w:pPr>
        <w:pStyle w:val="30"/>
        <w:ind w:left="4280"/>
      </w:pPr>
    </w:p>
    <w:p w14:paraId="03C50B02" w14:textId="77777777" w:rsidR="00C30CF6" w:rsidRDefault="00C30CF6" w:rsidP="00C30CF6">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3943EB1F" w14:textId="77777777" w:rsidR="00C30CF6" w:rsidRDefault="00C30CF6" w:rsidP="00C30CF6">
      <w:pPr>
        <w:pStyle w:val="30"/>
        <w:ind w:left="7080"/>
      </w:pPr>
      <w:r>
        <w:t>(указать сумму)</w:t>
      </w:r>
    </w:p>
    <w:p w14:paraId="7D9FE238" w14:textId="77777777" w:rsidR="00C30CF6" w:rsidRDefault="00C30CF6" w:rsidP="00C30CF6">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C30CF6" w14:paraId="2CA6FD35" w14:textId="77777777" w:rsidTr="00C6216F">
        <w:trPr>
          <w:trHeight w:hRule="exact" w:val="302"/>
          <w:jc w:val="center"/>
        </w:trPr>
        <w:tc>
          <w:tcPr>
            <w:tcW w:w="6091" w:type="dxa"/>
            <w:tcBorders>
              <w:top w:val="single" w:sz="4" w:space="0" w:color="auto"/>
              <w:left w:val="single" w:sz="4" w:space="0" w:color="auto"/>
            </w:tcBorders>
            <w:shd w:val="clear" w:color="auto" w:fill="FFFFFF"/>
          </w:tcPr>
          <w:p w14:paraId="79B67600" w14:textId="77777777" w:rsidR="00C30CF6" w:rsidRDefault="00C30CF6" w:rsidP="00C6216F">
            <w:pPr>
              <w:pStyle w:val="ad"/>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67D9E159" w14:textId="77777777" w:rsidR="00C30CF6" w:rsidRDefault="00C30CF6" w:rsidP="00C6216F">
            <w:pPr>
              <w:rPr>
                <w:sz w:val="10"/>
                <w:szCs w:val="10"/>
              </w:rPr>
            </w:pPr>
          </w:p>
        </w:tc>
      </w:tr>
      <w:tr w:rsidR="00C30CF6" w14:paraId="6BC948D9" w14:textId="77777777" w:rsidTr="00C6216F">
        <w:trPr>
          <w:trHeight w:hRule="exact" w:val="283"/>
          <w:jc w:val="center"/>
        </w:trPr>
        <w:tc>
          <w:tcPr>
            <w:tcW w:w="6091" w:type="dxa"/>
            <w:tcBorders>
              <w:top w:val="single" w:sz="4" w:space="0" w:color="auto"/>
              <w:left w:val="single" w:sz="4" w:space="0" w:color="auto"/>
            </w:tcBorders>
            <w:shd w:val="clear" w:color="auto" w:fill="FFFFFF"/>
            <w:vAlign w:val="bottom"/>
          </w:tcPr>
          <w:p w14:paraId="1D4CA6FC" w14:textId="77777777" w:rsidR="00C30CF6" w:rsidRDefault="00C30CF6" w:rsidP="00C6216F">
            <w:pPr>
              <w:pStyle w:val="ad"/>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20AEC506" w14:textId="77777777" w:rsidR="00C30CF6" w:rsidRDefault="00C30CF6" w:rsidP="00C6216F">
            <w:pPr>
              <w:rPr>
                <w:sz w:val="10"/>
                <w:szCs w:val="10"/>
              </w:rPr>
            </w:pPr>
          </w:p>
        </w:tc>
      </w:tr>
      <w:tr w:rsidR="00C30CF6" w14:paraId="540B7277" w14:textId="77777777" w:rsidTr="00C6216F">
        <w:trPr>
          <w:trHeight w:hRule="exact" w:val="283"/>
          <w:jc w:val="center"/>
        </w:trPr>
        <w:tc>
          <w:tcPr>
            <w:tcW w:w="6091" w:type="dxa"/>
            <w:tcBorders>
              <w:top w:val="single" w:sz="4" w:space="0" w:color="auto"/>
              <w:left w:val="single" w:sz="4" w:space="0" w:color="auto"/>
            </w:tcBorders>
            <w:shd w:val="clear" w:color="auto" w:fill="FFFFFF"/>
            <w:vAlign w:val="bottom"/>
          </w:tcPr>
          <w:p w14:paraId="23FCAC96" w14:textId="77777777" w:rsidR="00C30CF6" w:rsidRDefault="00C30CF6" w:rsidP="00C6216F">
            <w:pPr>
              <w:pStyle w:val="ad"/>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2F75C4CB" w14:textId="77777777" w:rsidR="00C30CF6" w:rsidRDefault="00C30CF6" w:rsidP="00C6216F">
            <w:pPr>
              <w:rPr>
                <w:sz w:val="10"/>
                <w:szCs w:val="10"/>
              </w:rPr>
            </w:pPr>
          </w:p>
        </w:tc>
      </w:tr>
      <w:tr w:rsidR="00C30CF6" w14:paraId="76B40844" w14:textId="77777777" w:rsidTr="00C6216F">
        <w:trPr>
          <w:trHeight w:hRule="exact" w:val="562"/>
          <w:jc w:val="center"/>
        </w:trPr>
        <w:tc>
          <w:tcPr>
            <w:tcW w:w="6091" w:type="dxa"/>
            <w:tcBorders>
              <w:top w:val="single" w:sz="4" w:space="0" w:color="auto"/>
              <w:left w:val="single" w:sz="4" w:space="0" w:color="auto"/>
            </w:tcBorders>
            <w:shd w:val="clear" w:color="auto" w:fill="FFFFFF"/>
            <w:vAlign w:val="bottom"/>
          </w:tcPr>
          <w:p w14:paraId="56332D73" w14:textId="77777777" w:rsidR="00C30CF6" w:rsidRDefault="00C30CF6" w:rsidP="00C6216F">
            <w:pPr>
              <w:pStyle w:val="ad"/>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0463760A" w14:textId="77777777" w:rsidR="00C30CF6" w:rsidRDefault="00C30CF6" w:rsidP="00C6216F">
            <w:pPr>
              <w:rPr>
                <w:sz w:val="10"/>
                <w:szCs w:val="10"/>
              </w:rPr>
            </w:pPr>
          </w:p>
        </w:tc>
      </w:tr>
      <w:tr w:rsidR="00C30CF6" w14:paraId="39F6794C" w14:textId="77777777" w:rsidTr="00C6216F">
        <w:trPr>
          <w:trHeight w:hRule="exact" w:val="283"/>
          <w:jc w:val="center"/>
        </w:trPr>
        <w:tc>
          <w:tcPr>
            <w:tcW w:w="6091" w:type="dxa"/>
            <w:tcBorders>
              <w:top w:val="single" w:sz="4" w:space="0" w:color="auto"/>
              <w:left w:val="single" w:sz="4" w:space="0" w:color="auto"/>
            </w:tcBorders>
            <w:shd w:val="clear" w:color="auto" w:fill="FFFFFF"/>
          </w:tcPr>
          <w:p w14:paraId="73AE001A" w14:textId="77777777" w:rsidR="00C30CF6" w:rsidRDefault="00C30CF6" w:rsidP="00C6216F">
            <w:pPr>
              <w:pStyle w:val="ad"/>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7546D8C2" w14:textId="77777777" w:rsidR="00C30CF6" w:rsidRDefault="00C30CF6" w:rsidP="00C6216F">
            <w:pPr>
              <w:rPr>
                <w:sz w:val="10"/>
                <w:szCs w:val="10"/>
              </w:rPr>
            </w:pPr>
          </w:p>
        </w:tc>
      </w:tr>
      <w:tr w:rsidR="00C30CF6" w14:paraId="7ADD9BD8" w14:textId="77777777" w:rsidTr="00C6216F">
        <w:trPr>
          <w:trHeight w:hRule="exact" w:val="557"/>
          <w:jc w:val="center"/>
        </w:trPr>
        <w:tc>
          <w:tcPr>
            <w:tcW w:w="6091" w:type="dxa"/>
            <w:tcBorders>
              <w:top w:val="single" w:sz="4" w:space="0" w:color="auto"/>
              <w:left w:val="single" w:sz="4" w:space="0" w:color="auto"/>
            </w:tcBorders>
            <w:shd w:val="clear" w:color="auto" w:fill="FFFFFF"/>
          </w:tcPr>
          <w:p w14:paraId="3F9824F6" w14:textId="77777777" w:rsidR="00C30CF6" w:rsidRDefault="00C30CF6" w:rsidP="00C6216F">
            <w:pPr>
              <w:pStyle w:val="ad"/>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4ACECEBA" w14:textId="77777777" w:rsidR="00C30CF6" w:rsidRDefault="00C30CF6" w:rsidP="00C6216F">
            <w:pPr>
              <w:rPr>
                <w:sz w:val="10"/>
                <w:szCs w:val="10"/>
              </w:rPr>
            </w:pPr>
          </w:p>
        </w:tc>
      </w:tr>
      <w:tr w:rsidR="00C30CF6" w14:paraId="17921250" w14:textId="77777777" w:rsidTr="00C6216F">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22B0AB5A" w14:textId="77777777" w:rsidR="00C30CF6" w:rsidRDefault="00C30CF6" w:rsidP="00C6216F">
            <w:pPr>
              <w:pStyle w:val="ad"/>
              <w:tabs>
                <w:tab w:val="left" w:leader="underscore" w:pos="5827"/>
              </w:tabs>
              <w:spacing w:after="80"/>
              <w:ind w:firstLine="0"/>
              <w:jc w:val="center"/>
            </w:pPr>
            <w:r>
              <w:rPr>
                <w:b/>
                <w:bCs/>
              </w:rPr>
              <w:t>Информация о соответствии</w:t>
            </w:r>
            <w:r>
              <w:rPr>
                <w:b/>
                <w:bCs/>
              </w:rPr>
              <w:tab/>
              <w:t>критериям отбора</w:t>
            </w:r>
          </w:p>
          <w:p w14:paraId="6EAA552A" w14:textId="77777777" w:rsidR="00C30CF6" w:rsidRDefault="00C30CF6" w:rsidP="00C6216F">
            <w:pPr>
              <w:pStyle w:val="ad"/>
              <w:ind w:left="4140" w:firstLine="0"/>
              <w:rPr>
                <w:sz w:val="14"/>
                <w:szCs w:val="14"/>
              </w:rPr>
            </w:pPr>
            <w:r>
              <w:rPr>
                <w:rFonts w:ascii="Tahoma" w:eastAsia="Tahoma" w:hAnsi="Tahoma" w:cs="Tahoma"/>
                <w:sz w:val="14"/>
                <w:szCs w:val="14"/>
              </w:rPr>
              <w:t>(указать наименование юридического лица)</w:t>
            </w:r>
          </w:p>
        </w:tc>
      </w:tr>
      <w:tr w:rsidR="00C30CF6" w14:paraId="2409CFAE" w14:textId="77777777" w:rsidTr="00897FD6">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59D549D3" w14:textId="77777777" w:rsidR="00C30CF6" w:rsidRDefault="00C30CF6" w:rsidP="00C6216F">
            <w:pPr>
              <w:pStyle w:val="ad"/>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667DF76C" w14:textId="77777777" w:rsidR="00C30CF6" w:rsidRDefault="00C30CF6" w:rsidP="00C6216F">
            <w:pPr>
              <w:pStyle w:val="ad"/>
              <w:spacing w:after="360"/>
              <w:ind w:firstLine="0"/>
              <w:jc w:val="both"/>
              <w:rPr>
                <w:b/>
                <w:bCs/>
              </w:rPr>
            </w:pPr>
            <w:r>
              <w:rPr>
                <w:b/>
                <w:bCs/>
              </w:rPr>
              <w:t>Информация о соответствии</w:t>
            </w:r>
          </w:p>
          <w:p w14:paraId="0989C6ED" w14:textId="77777777" w:rsidR="00C30CF6" w:rsidRDefault="00C30CF6" w:rsidP="00C6216F">
            <w:pPr>
              <w:pStyle w:val="ad"/>
              <w:spacing w:after="120"/>
              <w:ind w:firstLine="0"/>
              <w:jc w:val="both"/>
            </w:pPr>
            <w:r>
              <w:t>__________________________</w:t>
            </w:r>
          </w:p>
          <w:p w14:paraId="05A119AA" w14:textId="77777777" w:rsidR="00C30CF6" w:rsidRDefault="00C30CF6" w:rsidP="00C6216F">
            <w:pPr>
              <w:pStyle w:val="ad"/>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10623EA4" w14:textId="77777777" w:rsidR="00C30CF6" w:rsidRDefault="00C30CF6" w:rsidP="00C6216F">
            <w:pPr>
              <w:pStyle w:val="ad"/>
              <w:spacing w:line="266" w:lineRule="auto"/>
              <w:ind w:firstLine="0"/>
              <w:jc w:val="center"/>
            </w:pPr>
            <w:r>
              <w:rPr>
                <w:b/>
                <w:bCs/>
              </w:rPr>
              <w:t>критерию отбора</w:t>
            </w:r>
          </w:p>
        </w:tc>
      </w:tr>
      <w:tr w:rsidR="00345B5C" w14:paraId="6EEA3F1D" w14:textId="77777777" w:rsidTr="00897FD6">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4B09988E" w14:textId="58E343B4" w:rsidR="00345B5C" w:rsidRDefault="00345B5C" w:rsidP="00C6216F">
            <w:pPr>
              <w:pStyle w:val="ad"/>
              <w:ind w:firstLine="0"/>
              <w:jc w:val="center"/>
              <w:rPr>
                <w:b/>
                <w:bCs/>
              </w:rPr>
            </w:pPr>
            <w:r w:rsidRPr="00345B5C">
              <w:rPr>
                <w:b/>
                <w:bCs/>
              </w:rPr>
              <w:t>1.</w:t>
            </w:r>
            <w:r w:rsidRPr="00345B5C">
              <w:rPr>
                <w:b/>
                <w:bCs/>
              </w:rPr>
              <w:tab/>
            </w:r>
            <w:r w:rsidRPr="00345B5C">
              <w:rPr>
                <w:b/>
                <w:bCs/>
                <w:sz w:val="22"/>
                <w:szCs w:val="22"/>
              </w:rPr>
              <w:t>Цена коммерческого предложения</w:t>
            </w:r>
            <w:r w:rsidRPr="00345B5C">
              <w:rPr>
                <w:b/>
                <w:bCs/>
              </w:rPr>
              <w:t>:</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A2E57C7" w14:textId="7E77FA0A" w:rsidR="00345B5C" w:rsidRPr="00345B5C" w:rsidRDefault="00345B5C" w:rsidP="00C6216F">
            <w:pPr>
              <w:pStyle w:val="ad"/>
              <w:spacing w:after="360"/>
              <w:ind w:firstLine="0"/>
              <w:jc w:val="both"/>
              <w:rPr>
                <w:bCs/>
                <w:i/>
                <w:sz w:val="24"/>
                <w:szCs w:val="24"/>
              </w:rPr>
            </w:pPr>
            <w:r w:rsidRPr="00345B5C">
              <w:rPr>
                <w:bCs/>
                <w:i/>
                <w:sz w:val="24"/>
                <w:szCs w:val="24"/>
              </w:rPr>
              <w:t>Указать цену коммерческого предложения</w:t>
            </w:r>
          </w:p>
        </w:tc>
      </w:tr>
      <w:tr w:rsidR="00897FD6" w14:paraId="0ADF3D98" w14:textId="77777777" w:rsidTr="00B82981">
        <w:trPr>
          <w:trHeight w:hRule="exact" w:val="1763"/>
          <w:jc w:val="center"/>
        </w:trPr>
        <w:tc>
          <w:tcPr>
            <w:tcW w:w="6091" w:type="dxa"/>
            <w:tcBorders>
              <w:top w:val="single" w:sz="4" w:space="0" w:color="auto"/>
              <w:left w:val="single" w:sz="4" w:space="0" w:color="auto"/>
              <w:bottom w:val="single" w:sz="4" w:space="0" w:color="auto"/>
            </w:tcBorders>
            <w:shd w:val="clear" w:color="auto" w:fill="FFFFFF"/>
          </w:tcPr>
          <w:p w14:paraId="3FEA7C35" w14:textId="1FA3984B" w:rsidR="00345B5C" w:rsidRPr="00345B5C" w:rsidRDefault="00345B5C" w:rsidP="00345B5C">
            <w:pPr>
              <w:pStyle w:val="a9"/>
              <w:numPr>
                <w:ilvl w:val="0"/>
                <w:numId w:val="22"/>
              </w:numPr>
              <w:jc w:val="center"/>
              <w:rPr>
                <w:rFonts w:ascii="Times New Roman" w:hAnsi="Times New Roman" w:cs="Times New Roman"/>
                <w:b/>
                <w:color w:val="000000"/>
              </w:rPr>
            </w:pPr>
            <w:r w:rsidRPr="00345B5C">
              <w:rPr>
                <w:rFonts w:ascii="Times New Roman" w:hAnsi="Times New Roman" w:cs="Times New Roman"/>
                <w:b/>
                <w:color w:val="000000"/>
              </w:rPr>
              <w:lastRenderedPageBreak/>
              <w:t>Дополнительное количество привлеченных участников конкурса</w:t>
            </w:r>
          </w:p>
          <w:p w14:paraId="21ABE03D" w14:textId="77777777" w:rsidR="00345B5C" w:rsidRDefault="00345B5C" w:rsidP="00345B5C">
            <w:pPr>
              <w:jc w:val="center"/>
              <w:rPr>
                <w:rFonts w:ascii="Times New Roman" w:hAnsi="Times New Roman" w:cs="Times New Roman"/>
                <w:color w:val="000000"/>
                <w:sz w:val="20"/>
                <w:szCs w:val="20"/>
              </w:rPr>
            </w:pPr>
          </w:p>
          <w:p w14:paraId="59C6359D" w14:textId="77777777" w:rsidR="00345B5C" w:rsidRPr="00B92539" w:rsidRDefault="00345B5C" w:rsidP="00345B5C">
            <w:pPr>
              <w:jc w:val="center"/>
              <w:rPr>
                <w:rFonts w:ascii="Times New Roman" w:hAnsi="Times New Roman" w:cs="Times New Roman"/>
                <w:color w:val="000000"/>
                <w:sz w:val="20"/>
                <w:szCs w:val="20"/>
              </w:rPr>
            </w:pPr>
            <w:r w:rsidRPr="00B92539">
              <w:rPr>
                <w:rFonts w:ascii="Times New Roman" w:hAnsi="Times New Roman" w:cs="Times New Roman"/>
                <w:color w:val="000000"/>
                <w:sz w:val="20"/>
                <w:szCs w:val="20"/>
              </w:rPr>
              <w:t xml:space="preserve">(Минимальное количество по ТЗ – </w:t>
            </w:r>
            <w:r>
              <w:rPr>
                <w:rFonts w:ascii="Times New Roman" w:hAnsi="Times New Roman" w:cs="Times New Roman"/>
                <w:color w:val="000000"/>
                <w:sz w:val="20"/>
                <w:szCs w:val="20"/>
              </w:rPr>
              <w:t>30</w:t>
            </w:r>
            <w:r w:rsidRPr="00B92539">
              <w:rPr>
                <w:rFonts w:ascii="Times New Roman" w:hAnsi="Times New Roman" w:cs="Times New Roman"/>
                <w:color w:val="000000"/>
                <w:sz w:val="20"/>
                <w:szCs w:val="20"/>
              </w:rPr>
              <w:t>0 участников)</w:t>
            </w:r>
          </w:p>
          <w:p w14:paraId="24039D61" w14:textId="77777777" w:rsidR="00345B5C" w:rsidRDefault="00345B5C" w:rsidP="00345B5C">
            <w:pPr>
              <w:jc w:val="center"/>
              <w:rPr>
                <w:rFonts w:ascii="Times New Roman" w:hAnsi="Times New Roman" w:cs="Times New Roman"/>
                <w:color w:val="000000"/>
              </w:rPr>
            </w:pPr>
          </w:p>
          <w:p w14:paraId="37CEB927" w14:textId="6FDE8C97" w:rsidR="00897FD6" w:rsidRDefault="00897FD6" w:rsidP="00897FD6">
            <w:pPr>
              <w:pStyle w:val="ad"/>
              <w:spacing w:line="221" w:lineRule="auto"/>
              <w:ind w:firstLine="0"/>
              <w:jc w:val="both"/>
            </w:pPr>
          </w:p>
        </w:tc>
        <w:tc>
          <w:tcPr>
            <w:tcW w:w="4224" w:type="dxa"/>
            <w:tcBorders>
              <w:top w:val="single" w:sz="4" w:space="0" w:color="auto"/>
              <w:left w:val="single" w:sz="4" w:space="0" w:color="auto"/>
              <w:right w:val="single" w:sz="4" w:space="0" w:color="auto"/>
            </w:tcBorders>
            <w:shd w:val="clear" w:color="auto" w:fill="FFFFFF"/>
          </w:tcPr>
          <w:p w14:paraId="10A1DACC" w14:textId="77777777" w:rsidR="00897FD6" w:rsidRDefault="00897FD6" w:rsidP="00897FD6">
            <w:pPr>
              <w:pStyle w:val="ad"/>
              <w:tabs>
                <w:tab w:val="right" w:pos="3130"/>
              </w:tabs>
              <w:ind w:firstLine="0"/>
              <w:jc w:val="both"/>
              <w:rPr>
                <w:sz w:val="24"/>
                <w:szCs w:val="24"/>
              </w:rPr>
            </w:pPr>
            <w:r>
              <w:rPr>
                <w:i/>
                <w:iCs/>
                <w:sz w:val="24"/>
                <w:szCs w:val="24"/>
              </w:rPr>
              <w:t>Указать</w:t>
            </w:r>
            <w:r>
              <w:rPr>
                <w:i/>
                <w:iCs/>
                <w:sz w:val="24"/>
                <w:szCs w:val="24"/>
              </w:rPr>
              <w:tab/>
              <w:t>дополнительное</w:t>
            </w:r>
          </w:p>
          <w:p w14:paraId="2C537E7B" w14:textId="5EB0150C" w:rsidR="00897FD6" w:rsidRDefault="00897FD6" w:rsidP="00897FD6">
            <w:pPr>
              <w:pStyle w:val="ad"/>
              <w:tabs>
                <w:tab w:val="right" w:pos="3154"/>
              </w:tabs>
              <w:ind w:firstLine="0"/>
              <w:jc w:val="both"/>
              <w:rPr>
                <w:i/>
                <w:iCs/>
                <w:sz w:val="24"/>
                <w:szCs w:val="24"/>
              </w:rPr>
            </w:pPr>
            <w:r>
              <w:rPr>
                <w:i/>
                <w:iCs/>
                <w:sz w:val="24"/>
                <w:szCs w:val="24"/>
              </w:rPr>
              <w:t>количество привлекаемых Участников программы</w:t>
            </w:r>
          </w:p>
          <w:p w14:paraId="2A01366D" w14:textId="0B91B4F0" w:rsidR="00897FD6" w:rsidRDefault="00897FD6" w:rsidP="00897FD6">
            <w:pPr>
              <w:pStyle w:val="ad"/>
              <w:tabs>
                <w:tab w:val="right" w:pos="3154"/>
              </w:tabs>
              <w:ind w:firstLine="0"/>
              <w:jc w:val="both"/>
              <w:rPr>
                <w:sz w:val="24"/>
                <w:szCs w:val="24"/>
              </w:rPr>
            </w:pPr>
          </w:p>
          <w:p w14:paraId="6FD71DA5" w14:textId="77777777" w:rsidR="00897FD6" w:rsidRDefault="00897FD6" w:rsidP="00897FD6">
            <w:pPr>
              <w:pStyle w:val="ad"/>
              <w:tabs>
                <w:tab w:val="right" w:pos="3154"/>
              </w:tabs>
              <w:ind w:firstLine="0"/>
              <w:jc w:val="both"/>
              <w:rPr>
                <w:sz w:val="24"/>
                <w:szCs w:val="24"/>
              </w:rPr>
            </w:pPr>
          </w:p>
          <w:p w14:paraId="1A27FB45" w14:textId="305F41D9" w:rsidR="00897FD6" w:rsidRDefault="00897FD6" w:rsidP="00897FD6">
            <w:pPr>
              <w:pStyle w:val="ad"/>
              <w:tabs>
                <w:tab w:val="left" w:pos="1723"/>
              </w:tabs>
              <w:ind w:firstLine="0"/>
              <w:jc w:val="both"/>
              <w:rPr>
                <w:sz w:val="24"/>
                <w:szCs w:val="24"/>
              </w:rPr>
            </w:pPr>
          </w:p>
        </w:tc>
      </w:tr>
      <w:tr w:rsidR="00897FD6" w14:paraId="16E6B5EE" w14:textId="77777777" w:rsidTr="00B82981">
        <w:trPr>
          <w:trHeight w:hRule="exact" w:val="3263"/>
          <w:jc w:val="center"/>
        </w:trPr>
        <w:tc>
          <w:tcPr>
            <w:tcW w:w="6091" w:type="dxa"/>
            <w:tcBorders>
              <w:top w:val="single" w:sz="4" w:space="0" w:color="auto"/>
              <w:left w:val="single" w:sz="4" w:space="0" w:color="auto"/>
              <w:bottom w:val="single" w:sz="4" w:space="0" w:color="auto"/>
            </w:tcBorders>
            <w:shd w:val="clear" w:color="auto" w:fill="FFFFFF"/>
          </w:tcPr>
          <w:p w14:paraId="1C176AAA" w14:textId="5BEB8ACC" w:rsidR="00345B5C" w:rsidRPr="00345B5C" w:rsidRDefault="00345B5C" w:rsidP="00345B5C">
            <w:pPr>
              <w:pStyle w:val="a9"/>
              <w:numPr>
                <w:ilvl w:val="0"/>
                <w:numId w:val="22"/>
              </w:numPr>
              <w:spacing w:after="0" w:line="240" w:lineRule="auto"/>
              <w:rPr>
                <w:rFonts w:ascii="Times New Roman" w:hAnsi="Times New Roman" w:cs="Times New Roman"/>
                <w:b/>
                <w:color w:val="000000"/>
              </w:rPr>
            </w:pPr>
            <w:r w:rsidRPr="00345B5C">
              <w:rPr>
                <w:rFonts w:ascii="Times New Roman" w:hAnsi="Times New Roman" w:cs="Times New Roman"/>
                <w:b/>
                <w:color w:val="000000"/>
              </w:rPr>
              <w:t>Опыт по выполнению аналогичных требованиям ТЗ</w:t>
            </w:r>
          </w:p>
          <w:p w14:paraId="73AFB7BC" w14:textId="4C838C16" w:rsidR="00345B5C" w:rsidRDefault="00345B5C" w:rsidP="00345B5C">
            <w:pPr>
              <w:spacing w:after="0" w:line="240" w:lineRule="auto"/>
              <w:jc w:val="center"/>
              <w:rPr>
                <w:rFonts w:ascii="Times New Roman" w:hAnsi="Times New Roman" w:cs="Times New Roman"/>
                <w:b/>
                <w:color w:val="000000"/>
              </w:rPr>
            </w:pPr>
            <w:r w:rsidRPr="00345B5C">
              <w:rPr>
                <w:rFonts w:ascii="Times New Roman" w:hAnsi="Times New Roman" w:cs="Times New Roman"/>
                <w:b/>
                <w:color w:val="000000"/>
              </w:rPr>
              <w:t>работ, оказанию</w:t>
            </w:r>
            <w:r>
              <w:rPr>
                <w:rFonts w:ascii="Times New Roman" w:hAnsi="Times New Roman" w:cs="Times New Roman"/>
                <w:b/>
                <w:color w:val="000000"/>
              </w:rPr>
              <w:t xml:space="preserve"> </w:t>
            </w:r>
            <w:r w:rsidRPr="00345B5C">
              <w:rPr>
                <w:rFonts w:ascii="Times New Roman" w:hAnsi="Times New Roman" w:cs="Times New Roman"/>
                <w:b/>
                <w:color w:val="000000"/>
              </w:rPr>
              <w:t xml:space="preserve">услуг </w:t>
            </w:r>
          </w:p>
          <w:p w14:paraId="6DA1F53E" w14:textId="77777777" w:rsidR="00345B5C" w:rsidRPr="00345B5C" w:rsidRDefault="00345B5C" w:rsidP="00345B5C">
            <w:pPr>
              <w:spacing w:after="0" w:line="240" w:lineRule="auto"/>
              <w:jc w:val="center"/>
              <w:rPr>
                <w:rFonts w:ascii="Times New Roman" w:hAnsi="Times New Roman" w:cs="Times New Roman"/>
                <w:b/>
                <w:color w:val="000000"/>
              </w:rPr>
            </w:pPr>
          </w:p>
          <w:p w14:paraId="15178AFE" w14:textId="4B04367F" w:rsidR="00345B5C" w:rsidRPr="00345B5C" w:rsidRDefault="00345B5C" w:rsidP="00345B5C">
            <w:pPr>
              <w:jc w:val="center"/>
              <w:rPr>
                <w:rFonts w:ascii="Times New Roman" w:hAnsi="Times New Roman" w:cs="Times New Roman"/>
                <w:b/>
                <w:color w:val="000000"/>
                <w:sz w:val="20"/>
                <w:szCs w:val="20"/>
              </w:rPr>
            </w:pPr>
            <w:r w:rsidRPr="00345B5C">
              <w:rPr>
                <w:rFonts w:ascii="Times New Roman" w:hAnsi="Times New Roman" w:cs="Times New Roman"/>
                <w:color w:val="000000"/>
                <w:sz w:val="20"/>
                <w:szCs w:val="20"/>
              </w:rPr>
              <w:t xml:space="preserve">(по реализации обучающих </w:t>
            </w:r>
            <w:proofErr w:type="gramStart"/>
            <w:r w:rsidRPr="00345B5C">
              <w:rPr>
                <w:rFonts w:ascii="Times New Roman" w:hAnsi="Times New Roman" w:cs="Times New Roman"/>
                <w:color w:val="000000"/>
                <w:sz w:val="20"/>
                <w:szCs w:val="20"/>
              </w:rPr>
              <w:t>программ  или</w:t>
            </w:r>
            <w:proofErr w:type="gramEnd"/>
            <w:r w:rsidRPr="00345B5C">
              <w:rPr>
                <w:rFonts w:ascii="Times New Roman" w:hAnsi="Times New Roman" w:cs="Times New Roman"/>
                <w:color w:val="000000"/>
                <w:sz w:val="20"/>
                <w:szCs w:val="20"/>
              </w:rPr>
              <w:t xml:space="preserve"> проведению уроков/других мероприятий по предпринимательству )</w:t>
            </w:r>
          </w:p>
          <w:p w14:paraId="433BE214" w14:textId="77777777" w:rsidR="00345B5C" w:rsidRDefault="00345B5C" w:rsidP="00345B5C">
            <w:pPr>
              <w:jc w:val="center"/>
              <w:rPr>
                <w:rFonts w:ascii="Times New Roman" w:hAnsi="Times New Roman" w:cs="Times New Roman"/>
                <w:color w:val="000000"/>
              </w:rPr>
            </w:pPr>
          </w:p>
          <w:p w14:paraId="67F3012F" w14:textId="77777777" w:rsidR="00897FD6" w:rsidRDefault="00897FD6" w:rsidP="00897FD6">
            <w:pPr>
              <w:rPr>
                <w:rFonts w:ascii="Times New Roman" w:hAnsi="Times New Roman" w:cs="Times New Roman"/>
                <w:color w:val="000000"/>
              </w:rPr>
            </w:pPr>
          </w:p>
          <w:p w14:paraId="70814B47" w14:textId="77777777" w:rsidR="00897FD6" w:rsidRDefault="00897FD6" w:rsidP="00897FD6">
            <w:pPr>
              <w:rPr>
                <w:rFonts w:ascii="Times New Roman" w:hAnsi="Times New Roman" w:cs="Times New Roman"/>
                <w:color w:val="000000"/>
              </w:rPr>
            </w:pPr>
          </w:p>
          <w:p w14:paraId="1523B01C" w14:textId="4B3E2751" w:rsidR="00897FD6" w:rsidRDefault="00897FD6" w:rsidP="00897FD6">
            <w:pPr>
              <w:pStyle w:val="ad"/>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7C6F9E3E" w14:textId="77777777" w:rsidR="006B4EC5" w:rsidRPr="000A6786" w:rsidRDefault="00897FD6" w:rsidP="006B4EC5">
            <w:pPr>
              <w:pStyle w:val="ad"/>
              <w:ind w:right="109" w:firstLine="0"/>
              <w:rPr>
                <w:i/>
                <w:sz w:val="24"/>
                <w:szCs w:val="24"/>
              </w:rPr>
            </w:pPr>
            <w:r>
              <w:rPr>
                <w:i/>
                <w:iCs/>
                <w:sz w:val="24"/>
                <w:szCs w:val="24"/>
              </w:rPr>
              <w:t xml:space="preserve">    </w:t>
            </w:r>
            <w:r w:rsidR="006B4EC5" w:rsidRPr="000A6786">
              <w:rPr>
                <w:i/>
                <w:sz w:val="24"/>
                <w:szCs w:val="24"/>
              </w:rPr>
              <w:t>Указать</w:t>
            </w:r>
            <w:r w:rsidR="006B4EC5" w:rsidRPr="000A6786">
              <w:rPr>
                <w:i/>
                <w:sz w:val="24"/>
                <w:szCs w:val="24"/>
              </w:rPr>
              <w:tab/>
              <w:t>реквизиты, наименование и приложить к заявке-анкете копии</w:t>
            </w:r>
          </w:p>
          <w:p w14:paraId="1382F315" w14:textId="6116A243" w:rsidR="006B4EC5" w:rsidRDefault="006B4EC5" w:rsidP="006B4EC5">
            <w:pPr>
              <w:pStyle w:val="ad"/>
              <w:tabs>
                <w:tab w:val="right" w:pos="3130"/>
              </w:tabs>
              <w:ind w:right="109" w:firstLine="0"/>
              <w:jc w:val="both"/>
              <w:rPr>
                <w:i/>
                <w:iCs/>
                <w:sz w:val="24"/>
                <w:szCs w:val="24"/>
              </w:rPr>
            </w:pPr>
            <w:r w:rsidRPr="000A6786">
              <w:rPr>
                <w:i/>
                <w:sz w:val="24"/>
                <w:szCs w:val="24"/>
              </w:rPr>
              <w:t>Договоров</w:t>
            </w:r>
            <w:r>
              <w:rPr>
                <w:i/>
                <w:sz w:val="24"/>
                <w:szCs w:val="24"/>
              </w:rPr>
              <w:t xml:space="preserve">, </w:t>
            </w:r>
            <w:r w:rsidRPr="000A6786">
              <w:rPr>
                <w:i/>
                <w:sz w:val="24"/>
                <w:szCs w:val="24"/>
              </w:rPr>
              <w:t>актов выполненных</w:t>
            </w:r>
            <w:r>
              <w:rPr>
                <w:i/>
                <w:sz w:val="24"/>
                <w:szCs w:val="24"/>
              </w:rPr>
              <w:t xml:space="preserve"> </w:t>
            </w:r>
            <w:r w:rsidRPr="000A6786">
              <w:rPr>
                <w:i/>
                <w:sz w:val="24"/>
                <w:szCs w:val="24"/>
              </w:rPr>
              <w:t>работ (оказанных услуг)</w:t>
            </w:r>
            <w:r>
              <w:rPr>
                <w:i/>
                <w:sz w:val="24"/>
                <w:szCs w:val="24"/>
              </w:rPr>
              <w:t xml:space="preserve"> и платежных документов,</w:t>
            </w:r>
            <w:r w:rsidRPr="000A6786">
              <w:rPr>
                <w:i/>
                <w:sz w:val="24"/>
                <w:szCs w:val="24"/>
              </w:rPr>
              <w:t xml:space="preserve"> подтверждающие наличие опыта по выполнению аналогичных требованиям ТЗ работ, оказанию услуг</w:t>
            </w:r>
          </w:p>
          <w:p w14:paraId="7ED044A7" w14:textId="58EDADB4" w:rsidR="00345B5C" w:rsidRDefault="00345B5C" w:rsidP="00345B5C">
            <w:pPr>
              <w:pStyle w:val="ad"/>
              <w:tabs>
                <w:tab w:val="right" w:pos="3130"/>
              </w:tabs>
              <w:ind w:left="47" w:right="109" w:firstLine="0"/>
              <w:jc w:val="both"/>
              <w:rPr>
                <w:i/>
                <w:iCs/>
                <w:sz w:val="24"/>
                <w:szCs w:val="24"/>
              </w:rPr>
            </w:pPr>
          </w:p>
        </w:tc>
      </w:tr>
      <w:tr w:rsidR="00897FD6" w14:paraId="4CD064E7" w14:textId="77777777" w:rsidTr="006B4EC5">
        <w:trPr>
          <w:trHeight w:hRule="exact" w:val="5041"/>
          <w:jc w:val="center"/>
        </w:trPr>
        <w:tc>
          <w:tcPr>
            <w:tcW w:w="6091" w:type="dxa"/>
            <w:tcBorders>
              <w:top w:val="single" w:sz="4" w:space="0" w:color="auto"/>
              <w:left w:val="single" w:sz="4" w:space="0" w:color="auto"/>
              <w:bottom w:val="single" w:sz="4" w:space="0" w:color="auto"/>
            </w:tcBorders>
            <w:shd w:val="clear" w:color="auto" w:fill="FFFFFF"/>
          </w:tcPr>
          <w:p w14:paraId="07AAACE0" w14:textId="77777777" w:rsidR="003E30EB" w:rsidRDefault="003E30EB" w:rsidP="003E30EB">
            <w:pPr>
              <w:pStyle w:val="a9"/>
              <w:rPr>
                <w:rFonts w:ascii="Times New Roman" w:hAnsi="Times New Roman" w:cs="Times New Roman"/>
                <w:b/>
                <w:color w:val="000000"/>
              </w:rPr>
            </w:pPr>
          </w:p>
          <w:p w14:paraId="46E94E33" w14:textId="3D970551" w:rsidR="00345B5C" w:rsidRPr="00345B5C" w:rsidRDefault="00345B5C" w:rsidP="003E30EB">
            <w:pPr>
              <w:pStyle w:val="a9"/>
              <w:numPr>
                <w:ilvl w:val="0"/>
                <w:numId w:val="2"/>
              </w:numPr>
              <w:rPr>
                <w:rFonts w:ascii="Times New Roman" w:hAnsi="Times New Roman" w:cs="Times New Roman"/>
                <w:b/>
                <w:color w:val="000000"/>
              </w:rPr>
            </w:pPr>
            <w:r w:rsidRPr="00345B5C">
              <w:rPr>
                <w:rFonts w:ascii="Times New Roman" w:hAnsi="Times New Roman" w:cs="Times New Roman"/>
                <w:b/>
                <w:color w:val="000000"/>
              </w:rPr>
              <w:t>Штат квалифицированных сотрудников</w:t>
            </w:r>
          </w:p>
          <w:p w14:paraId="7F69D75C" w14:textId="77777777" w:rsidR="00345B5C" w:rsidRDefault="00345B5C" w:rsidP="00345B5C">
            <w:pPr>
              <w:jc w:val="center"/>
              <w:rPr>
                <w:rFonts w:ascii="Times New Roman" w:eastAsia="Times New Roman" w:hAnsi="Times New Roman" w:cs="Times New Roman"/>
                <w:color w:val="000000"/>
              </w:rPr>
            </w:pPr>
          </w:p>
          <w:p w14:paraId="1A77E6A6" w14:textId="77777777" w:rsidR="00345B5C" w:rsidRPr="006F53C1" w:rsidRDefault="00345B5C" w:rsidP="00345B5C">
            <w:pPr>
              <w:jc w:val="center"/>
              <w:rPr>
                <w:rFonts w:ascii="Times New Roman" w:hAnsi="Times New Roman" w:cs="Times New Roman"/>
                <w:color w:val="000000"/>
              </w:rPr>
            </w:pPr>
            <w:r w:rsidRPr="006F53C1">
              <w:rPr>
                <w:rFonts w:ascii="Times New Roman" w:hAnsi="Times New Roman" w:cs="Times New Roman"/>
                <w:color w:val="000000"/>
              </w:rPr>
              <w:t>Указывать только сотрудников, непосредственно занятых в организации мероприятия в качестве кураторов</w:t>
            </w:r>
            <w:r>
              <w:rPr>
                <w:rFonts w:ascii="Times New Roman" w:hAnsi="Times New Roman" w:cs="Times New Roman"/>
                <w:color w:val="000000"/>
              </w:rPr>
              <w:t xml:space="preserve"> конкурса</w:t>
            </w:r>
          </w:p>
          <w:p w14:paraId="04D83C75" w14:textId="77777777" w:rsidR="00345B5C" w:rsidRDefault="00345B5C" w:rsidP="00345B5C">
            <w:pPr>
              <w:jc w:val="center"/>
              <w:rPr>
                <w:rFonts w:ascii="Times New Roman" w:hAnsi="Times New Roman" w:cs="Times New Roman"/>
                <w:color w:val="000000"/>
              </w:rPr>
            </w:pPr>
          </w:p>
          <w:p w14:paraId="76941949" w14:textId="7FD6CF63" w:rsidR="003E30EB" w:rsidRDefault="003E30EB" w:rsidP="003E30EB">
            <w:pPr>
              <w:jc w:val="center"/>
            </w:pPr>
          </w:p>
          <w:p w14:paraId="74837A5C" w14:textId="75F14224" w:rsidR="00897FD6" w:rsidRDefault="00897FD6" w:rsidP="00345B5C">
            <w:pPr>
              <w:pStyle w:val="ad"/>
              <w:tabs>
                <w:tab w:val="left" w:pos="2954"/>
                <w:tab w:val="left" w:pos="5306"/>
              </w:tabs>
              <w:spacing w:line="218" w:lineRule="auto"/>
              <w:ind w:right="78" w:firstLine="0"/>
              <w:jc w:val="cente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0880B0C4" w14:textId="77777777" w:rsidR="006B4EC5" w:rsidRPr="00A14842" w:rsidRDefault="006B4EC5" w:rsidP="006B4EC5">
            <w:pPr>
              <w:pStyle w:val="ad"/>
              <w:tabs>
                <w:tab w:val="left" w:pos="538"/>
              </w:tabs>
              <w:ind w:left="47" w:right="109" w:firstLine="86"/>
              <w:jc w:val="both"/>
              <w:rPr>
                <w:i/>
                <w:iCs/>
                <w:sz w:val="24"/>
                <w:szCs w:val="24"/>
              </w:rPr>
            </w:pPr>
            <w:r w:rsidRPr="00A14842">
              <w:rPr>
                <w:i/>
                <w:iCs/>
                <w:sz w:val="24"/>
                <w:szCs w:val="24"/>
              </w:rPr>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приложить документы, подтверждающие трудовые отношения с указанными лицами или копии договоров ГПХ с привлекаемыми экспертами или копии Договоров о намерении с привлекаемыми экспертами. </w:t>
            </w:r>
          </w:p>
          <w:p w14:paraId="4C0A01C8" w14:textId="77777777" w:rsidR="006B4EC5" w:rsidRDefault="006B4EC5" w:rsidP="006B4EC5">
            <w:pPr>
              <w:pStyle w:val="ad"/>
              <w:tabs>
                <w:tab w:val="left" w:pos="538"/>
              </w:tabs>
              <w:ind w:left="47" w:right="109" w:firstLine="86"/>
              <w:jc w:val="both"/>
              <w:rPr>
                <w:i/>
                <w:iCs/>
                <w:sz w:val="24"/>
                <w:szCs w:val="24"/>
              </w:rPr>
            </w:pPr>
            <w:r w:rsidRPr="00A14842">
              <w:rPr>
                <w:i/>
                <w:iCs/>
                <w:sz w:val="24"/>
                <w:szCs w:val="24"/>
              </w:rPr>
              <w:t>2.</w:t>
            </w:r>
            <w:r w:rsidRPr="00A14842">
              <w:rPr>
                <w:i/>
                <w:iCs/>
                <w:sz w:val="24"/>
                <w:szCs w:val="24"/>
              </w:rPr>
              <w:tab/>
              <w:t xml:space="preserve">Приложить к заявке-анкете </w:t>
            </w:r>
            <w:r>
              <w:rPr>
                <w:i/>
                <w:iCs/>
                <w:sz w:val="24"/>
                <w:szCs w:val="24"/>
              </w:rPr>
              <w:t xml:space="preserve">краткое резюме и </w:t>
            </w:r>
            <w:r w:rsidRPr="00A14842">
              <w:rPr>
                <w:i/>
                <w:iCs/>
                <w:sz w:val="24"/>
                <w:szCs w:val="24"/>
              </w:rPr>
              <w:t>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p>
          <w:p w14:paraId="36F32070" w14:textId="77777777" w:rsidR="006B4EC5" w:rsidRDefault="006B4EC5" w:rsidP="006B4EC5">
            <w:pPr>
              <w:pStyle w:val="ad"/>
              <w:tabs>
                <w:tab w:val="left" w:pos="538"/>
              </w:tabs>
              <w:ind w:left="47" w:right="109" w:firstLine="86"/>
              <w:jc w:val="both"/>
              <w:rPr>
                <w:i/>
                <w:iCs/>
                <w:sz w:val="24"/>
                <w:szCs w:val="24"/>
              </w:rPr>
            </w:pPr>
          </w:p>
          <w:p w14:paraId="03EA411B" w14:textId="3D806686" w:rsidR="00897FD6" w:rsidRDefault="00897FD6" w:rsidP="006B4EC5">
            <w:pPr>
              <w:pStyle w:val="ad"/>
              <w:ind w:right="109"/>
              <w:jc w:val="both"/>
              <w:rPr>
                <w:sz w:val="24"/>
                <w:szCs w:val="24"/>
              </w:rPr>
            </w:pPr>
          </w:p>
        </w:tc>
      </w:tr>
    </w:tbl>
    <w:p w14:paraId="499F3AB2" w14:textId="77777777" w:rsidR="00C30CF6" w:rsidRDefault="00C30CF6" w:rsidP="00C30CF6">
      <w:pPr>
        <w:pStyle w:val="1"/>
        <w:spacing w:line="218" w:lineRule="auto"/>
        <w:ind w:firstLine="0"/>
        <w:jc w:val="both"/>
        <w:rPr>
          <w:b/>
          <w:bCs/>
          <w:i/>
          <w:iCs/>
        </w:rPr>
      </w:pPr>
    </w:p>
    <w:p w14:paraId="789B8706" w14:textId="77777777" w:rsidR="00C30CF6" w:rsidRDefault="00C30CF6" w:rsidP="00C30CF6">
      <w:pPr>
        <w:pStyle w:val="1"/>
        <w:spacing w:line="218" w:lineRule="auto"/>
        <w:ind w:firstLine="0"/>
        <w:jc w:val="both"/>
        <w:rPr>
          <w:b/>
          <w:bCs/>
          <w:i/>
          <w:iCs/>
        </w:rPr>
      </w:pPr>
    </w:p>
    <w:p w14:paraId="7A0529B6" w14:textId="77777777" w:rsidR="00C30CF6" w:rsidRDefault="00C30CF6" w:rsidP="00C30CF6">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3D8DE932" w14:textId="77777777" w:rsidR="00277095" w:rsidRPr="000B3581" w:rsidRDefault="00277095" w:rsidP="00277095">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0837F297" w14:textId="77777777" w:rsidR="00277095" w:rsidRPr="000B3581" w:rsidRDefault="00277095" w:rsidP="0027709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65625302" w14:textId="77777777" w:rsidR="00277095" w:rsidRPr="000B3581" w:rsidRDefault="00277095" w:rsidP="0027709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081770DC" w14:textId="77777777" w:rsidR="00277095" w:rsidRPr="000B3581" w:rsidRDefault="00277095" w:rsidP="00277095">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06516870" w14:textId="77777777" w:rsidR="00277095" w:rsidRPr="000B3581" w:rsidRDefault="00277095" w:rsidP="00277095">
      <w:pPr>
        <w:widowControl w:val="0"/>
        <w:spacing w:after="0" w:line="240" w:lineRule="auto"/>
        <w:ind w:left="2380"/>
        <w:jc w:val="both"/>
        <w:rPr>
          <w:rFonts w:ascii="Tahoma" w:eastAsia="Tahoma" w:hAnsi="Tahoma" w:cs="Tahoma"/>
          <w:sz w:val="14"/>
          <w:szCs w:val="14"/>
          <w:lang w:eastAsia="ru-RU" w:bidi="ru-RU"/>
        </w:rPr>
      </w:pPr>
    </w:p>
    <w:p w14:paraId="7C205338" w14:textId="77777777" w:rsidR="00277095" w:rsidRPr="000B3581" w:rsidRDefault="00277095" w:rsidP="00277095">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7F2596EE" w14:textId="77777777" w:rsidR="00277095" w:rsidRPr="000B3581" w:rsidRDefault="00277095" w:rsidP="00277095">
      <w:pPr>
        <w:widowControl w:val="0"/>
        <w:spacing w:after="0" w:line="233" w:lineRule="auto"/>
        <w:ind w:firstLine="40"/>
        <w:jc w:val="both"/>
        <w:rPr>
          <w:rFonts w:ascii="Times New Roman" w:eastAsia="Times New Roman" w:hAnsi="Times New Roman" w:cs="Times New Roman"/>
          <w:sz w:val="24"/>
          <w:szCs w:val="24"/>
          <w:lang w:eastAsia="ru-RU" w:bidi="ru-RU"/>
        </w:rPr>
      </w:pPr>
    </w:p>
    <w:p w14:paraId="3878DA93" w14:textId="77777777" w:rsidR="004E747C" w:rsidRDefault="004E747C"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601C37F2" w14:textId="634A67B1"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359B3920"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EEB3DEB"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1B32A2D" w14:textId="77777777" w:rsidR="00277095" w:rsidRPr="000B3581" w:rsidRDefault="00277095" w:rsidP="00277095">
      <w:pPr>
        <w:widowControl w:val="0"/>
        <w:spacing w:after="0" w:line="233" w:lineRule="auto"/>
        <w:ind w:firstLine="40"/>
        <w:jc w:val="both"/>
        <w:rPr>
          <w:rFonts w:ascii="Times New Roman" w:eastAsia="Times New Roman" w:hAnsi="Times New Roman" w:cs="Times New Roman"/>
          <w:sz w:val="24"/>
          <w:szCs w:val="24"/>
          <w:lang w:eastAsia="ru-RU" w:bidi="ru-RU"/>
        </w:rPr>
      </w:pPr>
    </w:p>
    <w:p w14:paraId="1165D6F8" w14:textId="77777777" w:rsidR="00277095" w:rsidRPr="000B3581" w:rsidRDefault="00277095" w:rsidP="00277095">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0AF49AAD" w14:textId="77777777" w:rsidR="00277095" w:rsidRPr="000B3581" w:rsidRDefault="00277095" w:rsidP="00277095">
      <w:pPr>
        <w:widowControl w:val="0"/>
        <w:spacing w:after="0" w:line="240" w:lineRule="auto"/>
        <w:ind w:firstLine="40"/>
        <w:jc w:val="both"/>
        <w:rPr>
          <w:rFonts w:ascii="Times New Roman" w:eastAsia="Times New Roman" w:hAnsi="Times New Roman" w:cs="Times New Roman"/>
          <w:sz w:val="24"/>
          <w:szCs w:val="24"/>
          <w:lang w:eastAsia="ru-RU" w:bidi="ru-RU"/>
        </w:rPr>
      </w:pPr>
    </w:p>
    <w:p w14:paraId="659369B0" w14:textId="77777777" w:rsidR="004E747C" w:rsidRDefault="004E747C"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64DE8343" w14:textId="17099485"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75E85D2"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0409306"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854F678" w14:textId="77777777" w:rsidR="00277095" w:rsidRPr="000B3581" w:rsidRDefault="00277095" w:rsidP="00277095">
      <w:pPr>
        <w:widowControl w:val="0"/>
        <w:spacing w:after="0" w:line="240" w:lineRule="auto"/>
        <w:ind w:firstLine="40"/>
        <w:jc w:val="both"/>
        <w:rPr>
          <w:rFonts w:ascii="Times New Roman" w:eastAsia="Times New Roman" w:hAnsi="Times New Roman" w:cs="Times New Roman"/>
          <w:sz w:val="24"/>
          <w:szCs w:val="24"/>
          <w:lang w:eastAsia="ru-RU" w:bidi="ru-RU"/>
        </w:rPr>
      </w:pPr>
    </w:p>
    <w:p w14:paraId="0E80104B" w14:textId="77777777" w:rsidR="00277095" w:rsidRPr="000B3581" w:rsidRDefault="00277095" w:rsidP="0027709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794995ED" w14:textId="77777777" w:rsidR="004E747C" w:rsidRDefault="004E747C"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61FDD7A6" w14:textId="74B5B0B9"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246E34E"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548B05AB"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8DD8149" w14:textId="77777777" w:rsidR="004E747C" w:rsidRDefault="004E747C" w:rsidP="00277095">
      <w:pPr>
        <w:widowControl w:val="0"/>
        <w:spacing w:after="260" w:line="240" w:lineRule="auto"/>
        <w:ind w:firstLine="40"/>
        <w:jc w:val="both"/>
        <w:rPr>
          <w:rFonts w:ascii="Times New Roman" w:eastAsia="Times New Roman" w:hAnsi="Times New Roman" w:cs="Times New Roman"/>
          <w:i/>
          <w:iCs/>
          <w:sz w:val="24"/>
          <w:szCs w:val="24"/>
          <w:lang w:eastAsia="ru-RU" w:bidi="ru-RU"/>
        </w:rPr>
      </w:pPr>
    </w:p>
    <w:p w14:paraId="74656542" w14:textId="3EC5E48B" w:rsidR="00277095" w:rsidRPr="000B3581" w:rsidRDefault="00277095" w:rsidP="0027709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0EA83A5"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FC935B8"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51EB986"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3F190AF3" w14:textId="77777777" w:rsidR="004E747C" w:rsidRDefault="004E747C" w:rsidP="00277095">
      <w:pPr>
        <w:widowControl w:val="0"/>
        <w:spacing w:after="260" w:line="240" w:lineRule="auto"/>
        <w:ind w:firstLine="40"/>
        <w:jc w:val="both"/>
        <w:rPr>
          <w:rFonts w:ascii="Times New Roman" w:eastAsia="Times New Roman" w:hAnsi="Times New Roman" w:cs="Times New Roman"/>
          <w:i/>
          <w:sz w:val="24"/>
          <w:szCs w:val="24"/>
          <w:lang w:eastAsia="ru-RU" w:bidi="ru-RU"/>
        </w:rPr>
      </w:pPr>
    </w:p>
    <w:p w14:paraId="56C00FE3" w14:textId="5A16FDF2" w:rsidR="00277095" w:rsidRPr="000B3581" w:rsidRDefault="00277095" w:rsidP="00277095">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xml:space="preserve">- При намерении заключения договора на оказание услуг с Заказчиком Автономной </w:t>
      </w:r>
      <w:r w:rsidRPr="000B3581">
        <w:rPr>
          <w:rFonts w:ascii="Times New Roman" w:eastAsia="Times New Roman" w:hAnsi="Times New Roman" w:cs="Times New Roman"/>
          <w:i/>
          <w:sz w:val="24"/>
          <w:szCs w:val="24"/>
          <w:lang w:eastAsia="ru-RU" w:bidi="ru-RU"/>
        </w:rPr>
        <w:lastRenderedPageBreak/>
        <w:t>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212E58E0" w14:textId="4221854A" w:rsidR="00277095" w:rsidRDefault="00277095" w:rsidP="00277095">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1B033F7A" w14:textId="77777777" w:rsidR="00897FD6" w:rsidRDefault="00897FD6" w:rsidP="00277095">
      <w:pPr>
        <w:widowControl w:val="0"/>
        <w:spacing w:after="0" w:line="240" w:lineRule="auto"/>
        <w:jc w:val="both"/>
        <w:rPr>
          <w:rFonts w:ascii="Times New Roman" w:eastAsia="Times New Roman" w:hAnsi="Times New Roman" w:cs="Times New Roman"/>
          <w:sz w:val="24"/>
          <w:szCs w:val="24"/>
        </w:rPr>
      </w:pPr>
    </w:p>
    <w:p w14:paraId="1BC6CF19" w14:textId="141B2E3D" w:rsidR="000A6786" w:rsidRDefault="000A6786" w:rsidP="00277095">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sidR="0066538E">
        <w:rPr>
          <w:rFonts w:ascii="Times New Roman" w:eastAsia="Times New Roman" w:hAnsi="Times New Roman" w:cs="Times New Roman"/>
          <w:i/>
          <w:color w:val="FF0000"/>
          <w:sz w:val="24"/>
          <w:szCs w:val="24"/>
          <w:u w:val="single"/>
        </w:rPr>
        <w:t xml:space="preserve"> в формате: </w:t>
      </w:r>
    </w:p>
    <w:p w14:paraId="6EA4C4DF" w14:textId="77777777" w:rsidR="00897FD6" w:rsidRPr="000A6786" w:rsidRDefault="00897FD6" w:rsidP="00277095">
      <w:pPr>
        <w:widowControl w:val="0"/>
        <w:spacing w:after="0" w:line="240" w:lineRule="auto"/>
        <w:jc w:val="both"/>
        <w:rPr>
          <w:rFonts w:ascii="Times New Roman" w:eastAsia="Times New Roman" w:hAnsi="Times New Roman" w:cs="Times New Roman"/>
          <w:i/>
          <w:color w:val="FF0000"/>
          <w:sz w:val="24"/>
          <w:szCs w:val="24"/>
          <w:u w:val="single"/>
        </w:rPr>
      </w:pPr>
    </w:p>
    <w:p w14:paraId="23FF669B" w14:textId="71C999C6" w:rsidR="00277095" w:rsidRDefault="00277095" w:rsidP="00277095">
      <w:pPr>
        <w:widowControl w:val="0"/>
        <w:numPr>
          <w:ilvl w:val="0"/>
          <w:numId w:val="5"/>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5E1D22EF" w14:textId="77777777" w:rsidR="0066538E" w:rsidRPr="0066538E" w:rsidRDefault="0066538E" w:rsidP="0066538E">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181009A6"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001E2878" w14:textId="1ED21B25" w:rsidR="00277095" w:rsidRPr="000B3581" w:rsidRDefault="00277095" w:rsidP="000A6786">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sidR="0066538E">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6E5594C8" w14:textId="13E58467" w:rsidR="00E9025A" w:rsidRDefault="00E9025A" w:rsidP="00E9025A">
      <w:pPr>
        <w:pStyle w:val="1"/>
        <w:tabs>
          <w:tab w:val="left" w:pos="289"/>
          <w:tab w:val="left" w:leader="underscore" w:pos="2880"/>
          <w:tab w:val="left" w:leader="underscore" w:pos="3730"/>
        </w:tabs>
        <w:spacing w:after="260"/>
        <w:ind w:firstLine="0"/>
        <w:jc w:val="both"/>
        <w:rPr>
          <w:sz w:val="24"/>
          <w:szCs w:val="24"/>
        </w:rPr>
      </w:pPr>
    </w:p>
    <w:p w14:paraId="6715176B" w14:textId="2F303FF6"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69127CE8" w14:textId="054EC77F"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3A48063D" w14:textId="7824275A"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1E0695B1" w14:textId="7DA973A6"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68C6AB07" w14:textId="289C11F9"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066A3C8D" w14:textId="34A19E74"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37488894" w14:textId="387E2E6C"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5BC7B721" w14:textId="17C95B49"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22BFC162" w14:textId="316A997B"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618EC518" w14:textId="3D2C1983"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5FDB90BA" w14:textId="054C1D1F"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5405D0CE" w14:textId="7E283E8E"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68F4D7FA" w14:textId="65B3B77C"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3A92FFB1" w14:textId="3467F581" w:rsidR="003E30EB" w:rsidRDefault="003E30EB" w:rsidP="00E9025A">
      <w:pPr>
        <w:pStyle w:val="1"/>
        <w:tabs>
          <w:tab w:val="left" w:pos="289"/>
          <w:tab w:val="left" w:leader="underscore" w:pos="2880"/>
          <w:tab w:val="left" w:leader="underscore" w:pos="3730"/>
        </w:tabs>
        <w:spacing w:after="260"/>
        <w:ind w:firstLine="0"/>
        <w:jc w:val="both"/>
        <w:rPr>
          <w:sz w:val="24"/>
          <w:szCs w:val="24"/>
        </w:rPr>
      </w:pPr>
    </w:p>
    <w:p w14:paraId="1342254A" w14:textId="6B9D5009" w:rsidR="003E30EB" w:rsidRDefault="003E30EB" w:rsidP="00E9025A">
      <w:pPr>
        <w:pStyle w:val="1"/>
        <w:tabs>
          <w:tab w:val="left" w:pos="289"/>
          <w:tab w:val="left" w:leader="underscore" w:pos="2880"/>
          <w:tab w:val="left" w:leader="underscore" w:pos="3730"/>
        </w:tabs>
        <w:spacing w:after="260"/>
        <w:ind w:firstLine="0"/>
        <w:jc w:val="both"/>
        <w:rPr>
          <w:sz w:val="24"/>
          <w:szCs w:val="24"/>
        </w:rPr>
      </w:pPr>
    </w:p>
    <w:p w14:paraId="0D146667" w14:textId="77777777" w:rsidR="003E30EB" w:rsidRDefault="003E30EB" w:rsidP="00E9025A">
      <w:pPr>
        <w:pStyle w:val="1"/>
        <w:tabs>
          <w:tab w:val="left" w:pos="289"/>
          <w:tab w:val="left" w:leader="underscore" w:pos="2880"/>
          <w:tab w:val="left" w:leader="underscore" w:pos="3730"/>
        </w:tabs>
        <w:spacing w:after="260"/>
        <w:ind w:firstLine="0"/>
        <w:jc w:val="both"/>
        <w:rPr>
          <w:sz w:val="24"/>
          <w:szCs w:val="24"/>
        </w:rPr>
      </w:pPr>
    </w:p>
    <w:p w14:paraId="0B19637B" w14:textId="77777777" w:rsidR="00CD4899" w:rsidRDefault="00CD4899" w:rsidP="00E9025A">
      <w:pPr>
        <w:pStyle w:val="1"/>
        <w:tabs>
          <w:tab w:val="left" w:pos="289"/>
          <w:tab w:val="left" w:leader="underscore" w:pos="2880"/>
          <w:tab w:val="left" w:leader="underscore" w:pos="3730"/>
        </w:tabs>
        <w:spacing w:after="260"/>
        <w:ind w:firstLine="0"/>
        <w:jc w:val="both"/>
        <w:rPr>
          <w:sz w:val="24"/>
          <w:szCs w:val="24"/>
        </w:rPr>
      </w:pPr>
    </w:p>
    <w:p w14:paraId="1778D104" w14:textId="77777777" w:rsidR="00F17ACF" w:rsidRDefault="00F17ACF" w:rsidP="00E9025A">
      <w:pPr>
        <w:pStyle w:val="1"/>
        <w:tabs>
          <w:tab w:val="left" w:pos="289"/>
          <w:tab w:val="left" w:leader="underscore" w:pos="2880"/>
          <w:tab w:val="left" w:leader="underscore" w:pos="3730"/>
        </w:tabs>
        <w:spacing w:after="260"/>
        <w:ind w:firstLine="0"/>
        <w:jc w:val="both"/>
        <w:rPr>
          <w:sz w:val="24"/>
          <w:szCs w:val="24"/>
        </w:rPr>
      </w:pPr>
    </w:p>
    <w:p w14:paraId="179BCCA8" w14:textId="66A6EBC2" w:rsidR="00C30CF6" w:rsidRDefault="00C30CF6" w:rsidP="00C30CF6">
      <w:pPr>
        <w:jc w:val="right"/>
        <w:rPr>
          <w:rFonts w:ascii="Times New Roman" w:hAnsi="Times New Roman" w:cs="Times New Roman"/>
          <w:sz w:val="24"/>
          <w:szCs w:val="24"/>
        </w:rPr>
      </w:pPr>
    </w:p>
    <w:p w14:paraId="14BF3609" w14:textId="689DF67A" w:rsidR="002B3CD4" w:rsidRPr="002B3CD4" w:rsidRDefault="002B3CD4" w:rsidP="002B3CD4">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4384" behindDoc="0" locked="0" layoutInCell="1" allowOverlap="1" wp14:anchorId="224DE3BA" wp14:editId="212627A5">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008AB4C1" w14:textId="77777777" w:rsidR="00C44E3D" w:rsidRDefault="00C44E3D" w:rsidP="002B3CD4">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24DE3BA" id="Shape 13" o:spid="_x0000_s1027" type="#_x0000_t202" style="position:absolute;left:0;text-align:left;margin-left:76.65pt;margin-top:31.6pt;width:78.05pt;height:7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008AB4C1" w14:textId="77777777" w:rsidR="00C44E3D" w:rsidRDefault="00C44E3D" w:rsidP="002B3CD4">
                      <w:pPr>
                        <w:pStyle w:val="1"/>
                        <w:ind w:firstLine="0"/>
                        <w:jc w:val="center"/>
                      </w:pPr>
                      <w:r>
                        <w:t>Бланк</w:t>
                      </w:r>
                      <w:r>
                        <w:br/>
                        <w:t>Организации*</w:t>
                      </w:r>
                    </w:p>
                  </w:txbxContent>
                </v:textbox>
                <w10:wrap type="square" side="right" anchorx="page"/>
              </v:shape>
            </w:pict>
          </mc:Fallback>
        </mc:AlternateContent>
      </w:r>
      <w:r w:rsidR="00897FD6">
        <w:rPr>
          <w:rFonts w:ascii="Times New Roman" w:hAnsi="Times New Roman" w:cs="Times New Roman"/>
          <w:sz w:val="24"/>
          <w:szCs w:val="24"/>
        </w:rPr>
        <w:t>П</w:t>
      </w:r>
      <w:r w:rsidRPr="002B3CD4">
        <w:rPr>
          <w:rFonts w:ascii="Times New Roman" w:hAnsi="Times New Roman" w:cs="Times New Roman"/>
          <w:sz w:val="24"/>
          <w:szCs w:val="24"/>
        </w:rPr>
        <w:t>риложение №</w:t>
      </w:r>
      <w:r>
        <w:rPr>
          <w:rFonts w:ascii="Times New Roman" w:hAnsi="Times New Roman" w:cs="Times New Roman"/>
          <w:sz w:val="24"/>
          <w:szCs w:val="24"/>
        </w:rPr>
        <w:t>2</w:t>
      </w:r>
    </w:p>
    <w:p w14:paraId="7B6D1534" w14:textId="33E9A96D" w:rsidR="002B3CD4" w:rsidRDefault="002B3CD4" w:rsidP="002B3CD4">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Объявлению №</w:t>
      </w:r>
      <w:r w:rsidR="005C7211">
        <w:rPr>
          <w:rFonts w:ascii="Times New Roman" w:hAnsi="Times New Roman" w:cs="Times New Roman"/>
          <w:sz w:val="24"/>
          <w:szCs w:val="24"/>
        </w:rPr>
        <w:t>П-</w:t>
      </w:r>
      <w:r w:rsidR="001F2FD3">
        <w:rPr>
          <w:rFonts w:ascii="Times New Roman" w:hAnsi="Times New Roman" w:cs="Times New Roman"/>
          <w:sz w:val="24"/>
          <w:szCs w:val="24"/>
        </w:rPr>
        <w:t>12</w:t>
      </w:r>
      <w:r w:rsidR="005C7211">
        <w:rPr>
          <w:rFonts w:ascii="Times New Roman" w:hAnsi="Times New Roman" w:cs="Times New Roman"/>
          <w:sz w:val="24"/>
          <w:szCs w:val="24"/>
        </w:rPr>
        <w:t xml:space="preserve"> от </w:t>
      </w:r>
      <w:r w:rsidR="001F2FD3">
        <w:rPr>
          <w:rFonts w:ascii="Times New Roman" w:hAnsi="Times New Roman" w:cs="Times New Roman"/>
          <w:sz w:val="24"/>
          <w:szCs w:val="24"/>
        </w:rPr>
        <w:t>01</w:t>
      </w:r>
      <w:r w:rsidR="005C7211">
        <w:rPr>
          <w:rFonts w:ascii="Times New Roman" w:hAnsi="Times New Roman" w:cs="Times New Roman"/>
          <w:sz w:val="24"/>
          <w:szCs w:val="24"/>
        </w:rPr>
        <w:t xml:space="preserve"> </w:t>
      </w:r>
      <w:r w:rsidR="001F2FD3">
        <w:rPr>
          <w:rFonts w:ascii="Times New Roman" w:hAnsi="Times New Roman" w:cs="Times New Roman"/>
          <w:sz w:val="24"/>
          <w:szCs w:val="24"/>
        </w:rPr>
        <w:t>октября</w:t>
      </w:r>
      <w:r w:rsidR="005C7211">
        <w:rPr>
          <w:rFonts w:ascii="Times New Roman" w:hAnsi="Times New Roman" w:cs="Times New Roman"/>
          <w:sz w:val="24"/>
          <w:szCs w:val="24"/>
        </w:rPr>
        <w:t xml:space="preserve"> 2020г.</w:t>
      </w:r>
    </w:p>
    <w:p w14:paraId="438CB8C0" w14:textId="08940651" w:rsidR="002B3CD4" w:rsidRPr="002B3CD4" w:rsidRDefault="002B3CD4" w:rsidP="002B3CD4">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sidR="00B70912">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180C2495" w14:textId="77777777" w:rsidR="00774A8D" w:rsidRDefault="00774A8D" w:rsidP="00774A8D">
      <w:pPr>
        <w:pStyle w:val="1"/>
        <w:ind w:firstLine="0"/>
        <w:jc w:val="right"/>
        <w:rPr>
          <w:sz w:val="24"/>
          <w:szCs w:val="24"/>
        </w:rPr>
      </w:pPr>
      <w:r>
        <w:rPr>
          <w:sz w:val="24"/>
          <w:szCs w:val="24"/>
        </w:rPr>
        <w:t xml:space="preserve">Заместителю руководителя </w:t>
      </w:r>
    </w:p>
    <w:p w14:paraId="5E659695" w14:textId="77777777" w:rsidR="00774A8D" w:rsidRDefault="00774A8D" w:rsidP="00774A8D">
      <w:pPr>
        <w:pStyle w:val="1"/>
        <w:ind w:firstLine="0"/>
        <w:jc w:val="right"/>
        <w:rPr>
          <w:sz w:val="24"/>
          <w:szCs w:val="24"/>
        </w:rPr>
      </w:pPr>
      <w:r>
        <w:rPr>
          <w:sz w:val="24"/>
          <w:szCs w:val="24"/>
        </w:rPr>
        <w:t xml:space="preserve">Центра поддержки предпринимательства </w:t>
      </w:r>
    </w:p>
    <w:p w14:paraId="61F2C853" w14:textId="24E41E27" w:rsidR="00774A8D" w:rsidRDefault="00774A8D" w:rsidP="00774A8D">
      <w:pPr>
        <w:pStyle w:val="1"/>
        <w:ind w:firstLine="0"/>
        <w:jc w:val="right"/>
        <w:rPr>
          <w:sz w:val="24"/>
          <w:szCs w:val="24"/>
        </w:rPr>
      </w:pPr>
      <w:r>
        <w:rPr>
          <w:sz w:val="24"/>
          <w:szCs w:val="24"/>
        </w:rPr>
        <w:t xml:space="preserve">Оренбургской области </w:t>
      </w:r>
    </w:p>
    <w:p w14:paraId="310A7ED5" w14:textId="77777777" w:rsidR="00774A8D" w:rsidRDefault="00774A8D" w:rsidP="00774A8D">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61E8145E" w14:textId="77777777" w:rsidR="00774A8D" w:rsidRDefault="00774A8D" w:rsidP="00774A8D">
      <w:pPr>
        <w:pStyle w:val="1"/>
        <w:ind w:firstLine="0"/>
        <w:jc w:val="right"/>
        <w:rPr>
          <w:sz w:val="24"/>
          <w:szCs w:val="24"/>
        </w:rPr>
      </w:pPr>
      <w:r w:rsidRPr="00685594">
        <w:rPr>
          <w:sz w:val="24"/>
          <w:szCs w:val="24"/>
        </w:rPr>
        <w:t xml:space="preserve">«Центр поддержки предпринимательства </w:t>
      </w:r>
    </w:p>
    <w:p w14:paraId="1B907B34" w14:textId="7AB08B97" w:rsidR="00774A8D" w:rsidRDefault="00774A8D" w:rsidP="00774A8D">
      <w:pPr>
        <w:pStyle w:val="1"/>
        <w:ind w:firstLine="0"/>
        <w:jc w:val="right"/>
        <w:rPr>
          <w:sz w:val="24"/>
          <w:szCs w:val="24"/>
        </w:rPr>
      </w:pPr>
      <w:r w:rsidRPr="00685594">
        <w:rPr>
          <w:sz w:val="24"/>
          <w:szCs w:val="24"/>
        </w:rPr>
        <w:t>и развития экспорта Оренбургской области»</w:t>
      </w:r>
    </w:p>
    <w:p w14:paraId="10D33AA2" w14:textId="77777777" w:rsidR="00774A8D" w:rsidRDefault="00774A8D" w:rsidP="00774A8D">
      <w:pPr>
        <w:pStyle w:val="1"/>
        <w:ind w:firstLine="0"/>
        <w:jc w:val="right"/>
        <w:rPr>
          <w:sz w:val="24"/>
          <w:szCs w:val="24"/>
        </w:rPr>
      </w:pPr>
      <w:r>
        <w:rPr>
          <w:sz w:val="24"/>
          <w:szCs w:val="24"/>
        </w:rPr>
        <w:t>Жуковской О.Ю.</w:t>
      </w:r>
    </w:p>
    <w:p w14:paraId="2904824A" w14:textId="0EFD0409" w:rsidR="002B3CD4" w:rsidRDefault="002B3CD4" w:rsidP="002B3CD4">
      <w:pPr>
        <w:jc w:val="right"/>
        <w:rPr>
          <w:rFonts w:ascii="Times New Roman" w:hAnsi="Times New Roman" w:cs="Times New Roman"/>
          <w:sz w:val="24"/>
          <w:szCs w:val="24"/>
        </w:rPr>
      </w:pPr>
    </w:p>
    <w:p w14:paraId="071B8B97" w14:textId="77777777" w:rsidR="002B3CD4" w:rsidRDefault="002B3CD4" w:rsidP="002B3CD4">
      <w:pPr>
        <w:jc w:val="right"/>
        <w:rPr>
          <w:rFonts w:ascii="Times New Roman" w:hAnsi="Times New Roman" w:cs="Times New Roman"/>
          <w:sz w:val="24"/>
          <w:szCs w:val="24"/>
        </w:rPr>
      </w:pPr>
    </w:p>
    <w:p w14:paraId="5A8D0068" w14:textId="2D072B79" w:rsidR="002B3CD4" w:rsidRPr="002B3CD4" w:rsidRDefault="002B3CD4" w:rsidP="002B3CD4">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779E30AA" w14:textId="7E221D2D" w:rsidR="002B3CD4" w:rsidRPr="002B3CD4" w:rsidRDefault="002B3CD4" w:rsidP="002B3CD4">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0ABDD549" w14:textId="6C6C339C" w:rsidR="002B3CD4" w:rsidRPr="002B3CD4" w:rsidRDefault="002B3CD4" w:rsidP="002B3CD4">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 xml:space="preserve">ая </w:t>
      </w:r>
      <w:r w:rsidR="00D72B67">
        <w:rPr>
          <w:rFonts w:ascii="Times New Roman" w:eastAsia="Times New Roman" w:hAnsi="Times New Roman" w:cs="Times New Roman"/>
          <w:color w:val="000000"/>
          <w:sz w:val="26"/>
          <w:szCs w:val="26"/>
          <w:lang w:eastAsia="ru-RU" w:bidi="ru-RU"/>
        </w:rPr>
        <w:t>Ольга Юрьевна</w:t>
      </w:r>
      <w:r w:rsidRPr="00774A8D">
        <w:rPr>
          <w:rFonts w:ascii="Times New Roman" w:eastAsia="Times New Roman" w:hAnsi="Times New Roman" w:cs="Times New Roman"/>
          <w:color w:val="000000"/>
          <w:sz w:val="26"/>
          <w:szCs w:val="26"/>
          <w:lang w:eastAsia="ru-RU" w:bidi="ru-RU"/>
        </w:rPr>
        <w:t>!</w:t>
      </w:r>
    </w:p>
    <w:p w14:paraId="2FABF7CF" w14:textId="4353819E" w:rsidR="002B3CD4" w:rsidRDefault="002B3CD4" w:rsidP="002B3CD4">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317438F7" w14:textId="77777777" w:rsidR="002B3CD4" w:rsidRPr="002B3CD4" w:rsidRDefault="002B3CD4" w:rsidP="002B3CD4">
      <w:pPr>
        <w:widowControl w:val="0"/>
        <w:spacing w:after="280" w:line="240" w:lineRule="auto"/>
        <w:rPr>
          <w:rFonts w:ascii="Times New Roman" w:eastAsia="Times New Roman" w:hAnsi="Times New Roman" w:cs="Times New Roman"/>
          <w:b/>
          <w:bCs/>
          <w:color w:val="000000"/>
          <w:sz w:val="24"/>
          <w:szCs w:val="24"/>
          <w:lang w:eastAsia="ru-RU" w:bidi="ru-RU"/>
        </w:rPr>
      </w:pPr>
    </w:p>
    <w:p w14:paraId="52BA30A0" w14:textId="77777777" w:rsidR="002B3CD4" w:rsidRPr="002B3CD4" w:rsidRDefault="002B3CD4" w:rsidP="002B3CD4">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4BE83C3F" w14:textId="77777777" w:rsidR="002B3CD4" w:rsidRPr="002B3CD4" w:rsidRDefault="002B3CD4" w:rsidP="002B3CD4">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275C19BA" w14:textId="77777777" w:rsidR="002B3CD4" w:rsidRPr="002B3CD4" w:rsidRDefault="002B3CD4" w:rsidP="002B3CD4">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1353AA12" w14:textId="77777777" w:rsidR="002B3CD4" w:rsidRPr="002B3CD4" w:rsidRDefault="002B3CD4" w:rsidP="002B3CD4">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6EE3D94D" w14:textId="5CEF3940" w:rsidR="002B3CD4" w:rsidRPr="005C7211" w:rsidRDefault="006C6437" w:rsidP="005C7211">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приложить</w:t>
      </w:r>
      <w:r w:rsidR="005C7211" w:rsidRPr="005C7211">
        <w:rPr>
          <w:rFonts w:ascii="Times New Roman" w:hAnsi="Times New Roman" w:cs="Times New Roman"/>
          <w:i/>
          <w:sz w:val="24"/>
          <w:szCs w:val="24"/>
        </w:rPr>
        <w:t xml:space="preserve"> </w:t>
      </w:r>
      <w:r w:rsidRPr="006C6437">
        <w:rPr>
          <w:rFonts w:ascii="Times New Roman" w:hAnsi="Times New Roman" w:cs="Times New Roman"/>
          <w:i/>
          <w:sz w:val="24"/>
          <w:szCs w:val="24"/>
        </w:rPr>
        <w:t>подробную смету расходов на организацию и проведение мероприятия</w:t>
      </w:r>
      <w:r w:rsidR="00897FD6">
        <w:rPr>
          <w:rFonts w:ascii="Times New Roman" w:hAnsi="Times New Roman" w:cs="Times New Roman"/>
          <w:i/>
          <w:sz w:val="24"/>
          <w:szCs w:val="24"/>
        </w:rPr>
        <w:t xml:space="preserve">. </w:t>
      </w:r>
    </w:p>
    <w:p w14:paraId="461E3879" w14:textId="10694A6F" w:rsidR="002B3CD4" w:rsidRDefault="002B3CD4" w:rsidP="00C30CF6">
      <w:pPr>
        <w:jc w:val="right"/>
        <w:rPr>
          <w:rFonts w:ascii="Times New Roman" w:hAnsi="Times New Roman" w:cs="Times New Roman"/>
          <w:sz w:val="24"/>
          <w:szCs w:val="24"/>
        </w:rPr>
      </w:pPr>
    </w:p>
    <w:p w14:paraId="32593AF3" w14:textId="24373FB7" w:rsidR="002B3CD4" w:rsidRDefault="002B3CD4" w:rsidP="00C30CF6">
      <w:pPr>
        <w:jc w:val="right"/>
        <w:rPr>
          <w:rFonts w:ascii="Times New Roman" w:hAnsi="Times New Roman" w:cs="Times New Roman"/>
          <w:sz w:val="24"/>
          <w:szCs w:val="24"/>
        </w:rPr>
      </w:pPr>
    </w:p>
    <w:p w14:paraId="7694153C" w14:textId="547EDD5D" w:rsidR="002B3CD4" w:rsidRDefault="002B3CD4" w:rsidP="00C30CF6">
      <w:pPr>
        <w:jc w:val="right"/>
        <w:rPr>
          <w:rFonts w:ascii="Times New Roman" w:hAnsi="Times New Roman" w:cs="Times New Roman"/>
          <w:sz w:val="24"/>
          <w:szCs w:val="24"/>
        </w:rPr>
      </w:pPr>
    </w:p>
    <w:p w14:paraId="21FF1C24" w14:textId="52E7655F" w:rsidR="00ED7FB8" w:rsidRDefault="00ED7FB8" w:rsidP="00C30CF6">
      <w:pPr>
        <w:jc w:val="right"/>
        <w:rPr>
          <w:rFonts w:ascii="Times New Roman" w:hAnsi="Times New Roman" w:cs="Times New Roman"/>
          <w:sz w:val="24"/>
          <w:szCs w:val="24"/>
        </w:rPr>
      </w:pPr>
    </w:p>
    <w:p w14:paraId="1228D49E" w14:textId="4371627A" w:rsidR="00ED7FB8" w:rsidRDefault="00ED7FB8" w:rsidP="00C30CF6">
      <w:pPr>
        <w:jc w:val="right"/>
        <w:rPr>
          <w:rFonts w:ascii="Times New Roman" w:hAnsi="Times New Roman" w:cs="Times New Roman"/>
          <w:sz w:val="24"/>
          <w:szCs w:val="24"/>
        </w:rPr>
      </w:pPr>
    </w:p>
    <w:p w14:paraId="6FDBBB2F" w14:textId="5BA8E43F" w:rsidR="00ED7FB8" w:rsidRDefault="00ED7FB8" w:rsidP="00C30CF6">
      <w:pPr>
        <w:jc w:val="right"/>
        <w:rPr>
          <w:rFonts w:ascii="Times New Roman" w:hAnsi="Times New Roman" w:cs="Times New Roman"/>
          <w:sz w:val="24"/>
          <w:szCs w:val="24"/>
        </w:rPr>
      </w:pPr>
    </w:p>
    <w:p w14:paraId="79492D8F" w14:textId="0765BDA4" w:rsidR="00ED7FB8" w:rsidRDefault="00ED7FB8" w:rsidP="00C30CF6">
      <w:pPr>
        <w:jc w:val="right"/>
        <w:rPr>
          <w:rFonts w:ascii="Times New Roman" w:hAnsi="Times New Roman" w:cs="Times New Roman"/>
          <w:sz w:val="24"/>
          <w:szCs w:val="24"/>
        </w:rPr>
      </w:pPr>
    </w:p>
    <w:p w14:paraId="6528E543" w14:textId="2E29B4E9" w:rsidR="00ED7FB8" w:rsidRDefault="00ED7FB8" w:rsidP="00C30CF6">
      <w:pPr>
        <w:jc w:val="right"/>
        <w:rPr>
          <w:rFonts w:ascii="Times New Roman" w:hAnsi="Times New Roman" w:cs="Times New Roman"/>
          <w:sz w:val="24"/>
          <w:szCs w:val="24"/>
        </w:rPr>
      </w:pPr>
    </w:p>
    <w:p w14:paraId="110E28DD" w14:textId="41801439" w:rsidR="006E1851" w:rsidRDefault="006E1851" w:rsidP="00C30CF6">
      <w:pPr>
        <w:jc w:val="right"/>
        <w:rPr>
          <w:rFonts w:ascii="Times New Roman" w:hAnsi="Times New Roman" w:cs="Times New Roman"/>
          <w:sz w:val="24"/>
          <w:szCs w:val="24"/>
        </w:rPr>
      </w:pPr>
    </w:p>
    <w:p w14:paraId="6994B56E" w14:textId="09013E4A" w:rsidR="001D3A96" w:rsidRDefault="001D3A96" w:rsidP="00C30CF6">
      <w:pPr>
        <w:jc w:val="right"/>
        <w:rPr>
          <w:rFonts w:ascii="Times New Roman" w:hAnsi="Times New Roman" w:cs="Times New Roman"/>
          <w:sz w:val="24"/>
          <w:szCs w:val="24"/>
        </w:rPr>
      </w:pPr>
    </w:p>
    <w:p w14:paraId="1F38E581" w14:textId="24579D9C" w:rsidR="00E471BF" w:rsidRDefault="00E471BF" w:rsidP="00FA500D">
      <w:pPr>
        <w:jc w:val="center"/>
        <w:rPr>
          <w:rFonts w:ascii="Times New Roman" w:hAnsi="Times New Roman" w:cs="Times New Roman"/>
          <w:sz w:val="24"/>
          <w:szCs w:val="24"/>
        </w:rPr>
      </w:pPr>
      <w:bookmarkStart w:id="5" w:name="_GoBack"/>
      <w:bookmarkEnd w:id="5"/>
    </w:p>
    <w:sectPr w:rsidR="00E47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03336766"/>
    <w:multiLevelType w:val="hybridMultilevel"/>
    <w:tmpl w:val="D9AA1092"/>
    <w:lvl w:ilvl="0" w:tplc="301851D4">
      <w:start w:val="1"/>
      <w:numFmt w:val="decimal"/>
      <w:lvlText w:val="%1."/>
      <w:lvlJc w:val="left"/>
      <w:pPr>
        <w:ind w:left="644"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D7040"/>
    <w:multiLevelType w:val="hybridMultilevel"/>
    <w:tmpl w:val="D9AA1092"/>
    <w:lvl w:ilvl="0" w:tplc="301851D4">
      <w:start w:val="1"/>
      <w:numFmt w:val="decimal"/>
      <w:lvlText w:val="%1."/>
      <w:lvlJc w:val="left"/>
      <w:pPr>
        <w:ind w:left="644"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02B64"/>
    <w:multiLevelType w:val="multilevel"/>
    <w:tmpl w:val="C010C85C"/>
    <w:lvl w:ilvl="0">
      <w:start w:val="1"/>
      <w:numFmt w:val="decimal"/>
      <w:lvlText w:val="%1."/>
      <w:lvlJc w:val="left"/>
      <w:pPr>
        <w:ind w:left="1400" w:hanging="360"/>
      </w:pPr>
      <w:rPr>
        <w:rFonts w:hint="default"/>
      </w:rPr>
    </w:lvl>
    <w:lvl w:ilvl="1">
      <w:start w:val="4"/>
      <w:numFmt w:val="decimal"/>
      <w:isLgl/>
      <w:lvlText w:val="%1.%2."/>
      <w:lvlJc w:val="left"/>
      <w:pPr>
        <w:ind w:left="1535" w:hanging="495"/>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4" w15:restartNumberingAfterBreak="0">
    <w:nsid w:val="09D72D20"/>
    <w:multiLevelType w:val="hybridMultilevel"/>
    <w:tmpl w:val="9B8CE66C"/>
    <w:lvl w:ilvl="0" w:tplc="B9C67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21F87"/>
    <w:multiLevelType w:val="hybridMultilevel"/>
    <w:tmpl w:val="E3802D36"/>
    <w:lvl w:ilvl="0" w:tplc="1EF4D51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B27394"/>
    <w:multiLevelType w:val="multilevel"/>
    <w:tmpl w:val="7E702D4A"/>
    <w:lvl w:ilvl="0">
      <w:start w:val="1"/>
      <w:numFmt w:val="decimal"/>
      <w:lvlText w:val="%1."/>
      <w:lvlJc w:val="left"/>
      <w:pPr>
        <w:ind w:left="360" w:hanging="360"/>
      </w:pPr>
      <w:rPr>
        <w:rFonts w:hint="default"/>
      </w:rPr>
    </w:lvl>
    <w:lvl w:ilvl="1">
      <w:start w:val="1"/>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7" w15:restartNumberingAfterBreak="0">
    <w:nsid w:val="17875C8B"/>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D3048"/>
    <w:multiLevelType w:val="hybridMultilevel"/>
    <w:tmpl w:val="35100FFA"/>
    <w:lvl w:ilvl="0" w:tplc="69683C5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7D584E"/>
    <w:multiLevelType w:val="hybridMultilevel"/>
    <w:tmpl w:val="D1A65FE6"/>
    <w:lvl w:ilvl="0" w:tplc="94EA515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1BDE4B89"/>
    <w:multiLevelType w:val="hybridMultilevel"/>
    <w:tmpl w:val="25A8EF30"/>
    <w:lvl w:ilvl="0" w:tplc="7A3E1530">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11" w15:restartNumberingAfterBreak="0">
    <w:nsid w:val="22FA7BAC"/>
    <w:multiLevelType w:val="hybridMultilevel"/>
    <w:tmpl w:val="9B989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5091F"/>
    <w:multiLevelType w:val="multilevel"/>
    <w:tmpl w:val="9BDCB84E"/>
    <w:lvl w:ilvl="0">
      <w:start w:val="1"/>
      <w:numFmt w:val="decimal"/>
      <w:lvlText w:val="%1."/>
      <w:lvlJc w:val="left"/>
      <w:pPr>
        <w:ind w:left="865" w:hanging="465"/>
      </w:pPr>
      <w:rPr>
        <w:rFonts w:hint="default"/>
      </w:rPr>
    </w:lvl>
    <w:lvl w:ilvl="1">
      <w:start w:val="1"/>
      <w:numFmt w:val="decimal"/>
      <w:isLgl/>
      <w:lvlText w:val="%1.%2"/>
      <w:lvlJc w:val="left"/>
      <w:pPr>
        <w:ind w:left="811" w:hanging="360"/>
      </w:pPr>
      <w:rPr>
        <w:rFonts w:hint="default"/>
        <w:b w:val="0"/>
        <w:color w:val="auto"/>
        <w:sz w:val="24"/>
      </w:rPr>
    </w:lvl>
    <w:lvl w:ilvl="2">
      <w:start w:val="1"/>
      <w:numFmt w:val="decimal"/>
      <w:isLgl/>
      <w:lvlText w:val="%1.%2.%3"/>
      <w:lvlJc w:val="left"/>
      <w:pPr>
        <w:ind w:left="1222" w:hanging="720"/>
      </w:pPr>
      <w:rPr>
        <w:rFonts w:hint="default"/>
        <w:b w:val="0"/>
        <w:color w:val="auto"/>
        <w:sz w:val="24"/>
      </w:rPr>
    </w:lvl>
    <w:lvl w:ilvl="3">
      <w:start w:val="1"/>
      <w:numFmt w:val="decimal"/>
      <w:isLgl/>
      <w:lvlText w:val="%1.%2.%3.%4"/>
      <w:lvlJc w:val="left"/>
      <w:pPr>
        <w:ind w:left="1273" w:hanging="720"/>
      </w:pPr>
      <w:rPr>
        <w:rFonts w:hint="default"/>
        <w:b w:val="0"/>
        <w:color w:val="auto"/>
        <w:sz w:val="24"/>
      </w:rPr>
    </w:lvl>
    <w:lvl w:ilvl="4">
      <w:start w:val="1"/>
      <w:numFmt w:val="decimal"/>
      <w:isLgl/>
      <w:lvlText w:val="%1.%2.%3.%4.%5"/>
      <w:lvlJc w:val="left"/>
      <w:pPr>
        <w:ind w:left="1684" w:hanging="1080"/>
      </w:pPr>
      <w:rPr>
        <w:rFonts w:hint="default"/>
        <w:b w:val="0"/>
        <w:color w:val="auto"/>
        <w:sz w:val="24"/>
      </w:rPr>
    </w:lvl>
    <w:lvl w:ilvl="5">
      <w:start w:val="1"/>
      <w:numFmt w:val="decimal"/>
      <w:isLgl/>
      <w:lvlText w:val="%1.%2.%3.%4.%5.%6"/>
      <w:lvlJc w:val="left"/>
      <w:pPr>
        <w:ind w:left="2095" w:hanging="1440"/>
      </w:pPr>
      <w:rPr>
        <w:rFonts w:hint="default"/>
        <w:b w:val="0"/>
        <w:color w:val="auto"/>
        <w:sz w:val="24"/>
      </w:rPr>
    </w:lvl>
    <w:lvl w:ilvl="6">
      <w:start w:val="1"/>
      <w:numFmt w:val="decimal"/>
      <w:isLgl/>
      <w:lvlText w:val="%1.%2.%3.%4.%5.%6.%7"/>
      <w:lvlJc w:val="left"/>
      <w:pPr>
        <w:ind w:left="2146" w:hanging="1440"/>
      </w:pPr>
      <w:rPr>
        <w:rFonts w:hint="default"/>
        <w:b w:val="0"/>
        <w:color w:val="auto"/>
        <w:sz w:val="24"/>
      </w:rPr>
    </w:lvl>
    <w:lvl w:ilvl="7">
      <w:start w:val="1"/>
      <w:numFmt w:val="decimal"/>
      <w:isLgl/>
      <w:lvlText w:val="%1.%2.%3.%4.%5.%6.%7.%8"/>
      <w:lvlJc w:val="left"/>
      <w:pPr>
        <w:ind w:left="2557" w:hanging="1800"/>
      </w:pPr>
      <w:rPr>
        <w:rFonts w:hint="default"/>
        <w:b w:val="0"/>
        <w:color w:val="auto"/>
        <w:sz w:val="24"/>
      </w:rPr>
    </w:lvl>
    <w:lvl w:ilvl="8">
      <w:start w:val="1"/>
      <w:numFmt w:val="decimal"/>
      <w:isLgl/>
      <w:lvlText w:val="%1.%2.%3.%4.%5.%6.%7.%8.%9"/>
      <w:lvlJc w:val="left"/>
      <w:pPr>
        <w:ind w:left="2608" w:hanging="1800"/>
      </w:pPr>
      <w:rPr>
        <w:rFonts w:hint="default"/>
        <w:b w:val="0"/>
        <w:color w:val="auto"/>
        <w:sz w:val="24"/>
      </w:rPr>
    </w:lvl>
  </w:abstractNum>
  <w:abstractNum w:abstractNumId="13" w15:restartNumberingAfterBreak="0">
    <w:nsid w:val="35C16638"/>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7424B"/>
    <w:multiLevelType w:val="hybridMultilevel"/>
    <w:tmpl w:val="E4A40F8E"/>
    <w:lvl w:ilvl="0" w:tplc="F3186E9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1E7998"/>
    <w:multiLevelType w:val="multilevel"/>
    <w:tmpl w:val="12D4A6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7E5C2F"/>
    <w:multiLevelType w:val="hybridMultilevel"/>
    <w:tmpl w:val="5FD49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9117EE"/>
    <w:multiLevelType w:val="multilevel"/>
    <w:tmpl w:val="9448FC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54713B"/>
    <w:multiLevelType w:val="hybridMultilevel"/>
    <w:tmpl w:val="9B3A93D6"/>
    <w:lvl w:ilvl="0" w:tplc="B9C67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775314"/>
    <w:multiLevelType w:val="multilevel"/>
    <w:tmpl w:val="E56AAA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150BD6"/>
    <w:multiLevelType w:val="hybridMultilevel"/>
    <w:tmpl w:val="7A1A9E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EE766C7"/>
    <w:multiLevelType w:val="hybridMultilevel"/>
    <w:tmpl w:val="AAF4D0EC"/>
    <w:lvl w:ilvl="0" w:tplc="9D7AE9AA">
      <w:start w:val="9"/>
      <w:numFmt w:val="decimal"/>
      <w:lvlText w:val="%1."/>
      <w:lvlJc w:val="left"/>
      <w:pPr>
        <w:ind w:left="5039"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7"/>
  </w:num>
  <w:num w:numId="4">
    <w:abstractNumId w:val="19"/>
  </w:num>
  <w:num w:numId="5">
    <w:abstractNumId w:val="23"/>
  </w:num>
  <w:num w:numId="6">
    <w:abstractNumId w:val="6"/>
  </w:num>
  <w:num w:numId="7">
    <w:abstractNumId w:val="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1"/>
  </w:num>
  <w:num w:numId="12">
    <w:abstractNumId w:val="9"/>
  </w:num>
  <w:num w:numId="13">
    <w:abstractNumId w:val="2"/>
  </w:num>
  <w:num w:numId="14">
    <w:abstractNumId w:val="22"/>
  </w:num>
  <w:num w:numId="15">
    <w:abstractNumId w:val="8"/>
  </w:num>
  <w:num w:numId="16">
    <w:abstractNumId w:val="5"/>
  </w:num>
  <w:num w:numId="17">
    <w:abstractNumId w:val="7"/>
  </w:num>
  <w:num w:numId="18">
    <w:abstractNumId w:val="10"/>
  </w:num>
  <w:num w:numId="19">
    <w:abstractNumId w:val="4"/>
  </w:num>
  <w:num w:numId="20">
    <w:abstractNumId w:val="13"/>
  </w:num>
  <w:num w:numId="21">
    <w:abstractNumId w:val="11"/>
  </w:num>
  <w:num w:numId="22">
    <w:abstractNumId w:val="20"/>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86"/>
    <w:rsid w:val="00003FAA"/>
    <w:rsid w:val="00017F11"/>
    <w:rsid w:val="00035355"/>
    <w:rsid w:val="0004292A"/>
    <w:rsid w:val="000503AD"/>
    <w:rsid w:val="0005302E"/>
    <w:rsid w:val="0005511E"/>
    <w:rsid w:val="0006284E"/>
    <w:rsid w:val="00087618"/>
    <w:rsid w:val="000A6786"/>
    <w:rsid w:val="000B5B2C"/>
    <w:rsid w:val="000C2A85"/>
    <w:rsid w:val="000F2C2A"/>
    <w:rsid w:val="00105733"/>
    <w:rsid w:val="00106C63"/>
    <w:rsid w:val="00111EC9"/>
    <w:rsid w:val="001224E7"/>
    <w:rsid w:val="00123845"/>
    <w:rsid w:val="001A243B"/>
    <w:rsid w:val="001A29FB"/>
    <w:rsid w:val="001B24C0"/>
    <w:rsid w:val="001B2A50"/>
    <w:rsid w:val="001C0DA0"/>
    <w:rsid w:val="001D0B17"/>
    <w:rsid w:val="001D3A96"/>
    <w:rsid w:val="001D4F29"/>
    <w:rsid w:val="001F038E"/>
    <w:rsid w:val="001F2FD3"/>
    <w:rsid w:val="00206C2A"/>
    <w:rsid w:val="00221FD0"/>
    <w:rsid w:val="00226ECE"/>
    <w:rsid w:val="00254179"/>
    <w:rsid w:val="00256417"/>
    <w:rsid w:val="002566CF"/>
    <w:rsid w:val="00260597"/>
    <w:rsid w:val="00277095"/>
    <w:rsid w:val="002A15D2"/>
    <w:rsid w:val="002B2CC7"/>
    <w:rsid w:val="002B3CD4"/>
    <w:rsid w:val="002C10F8"/>
    <w:rsid w:val="002C4E76"/>
    <w:rsid w:val="002D003F"/>
    <w:rsid w:val="002D10EC"/>
    <w:rsid w:val="002D362E"/>
    <w:rsid w:val="002D6B50"/>
    <w:rsid w:val="002E0A76"/>
    <w:rsid w:val="002F3106"/>
    <w:rsid w:val="002F7509"/>
    <w:rsid w:val="00315747"/>
    <w:rsid w:val="00331EE5"/>
    <w:rsid w:val="0033350B"/>
    <w:rsid w:val="00344235"/>
    <w:rsid w:val="00345B5C"/>
    <w:rsid w:val="0036608A"/>
    <w:rsid w:val="003B43B7"/>
    <w:rsid w:val="003B5C51"/>
    <w:rsid w:val="003D60D6"/>
    <w:rsid w:val="003E30EB"/>
    <w:rsid w:val="003E6C86"/>
    <w:rsid w:val="003F155E"/>
    <w:rsid w:val="00412B26"/>
    <w:rsid w:val="00477D4D"/>
    <w:rsid w:val="004D5C3C"/>
    <w:rsid w:val="004E747C"/>
    <w:rsid w:val="00516C5F"/>
    <w:rsid w:val="00535605"/>
    <w:rsid w:val="00592D9D"/>
    <w:rsid w:val="00593C3C"/>
    <w:rsid w:val="005A230E"/>
    <w:rsid w:val="005A30C0"/>
    <w:rsid w:val="005C4634"/>
    <w:rsid w:val="005C7211"/>
    <w:rsid w:val="005C7A1A"/>
    <w:rsid w:val="005E4221"/>
    <w:rsid w:val="00610281"/>
    <w:rsid w:val="0066538E"/>
    <w:rsid w:val="0067005B"/>
    <w:rsid w:val="006844C4"/>
    <w:rsid w:val="00685DB6"/>
    <w:rsid w:val="00695E92"/>
    <w:rsid w:val="006A2CB5"/>
    <w:rsid w:val="006A2E24"/>
    <w:rsid w:val="006A73AD"/>
    <w:rsid w:val="006B04B6"/>
    <w:rsid w:val="006B0858"/>
    <w:rsid w:val="006B1D76"/>
    <w:rsid w:val="006B4EC5"/>
    <w:rsid w:val="006B5D49"/>
    <w:rsid w:val="006C1D2A"/>
    <w:rsid w:val="006C6437"/>
    <w:rsid w:val="006C7F8E"/>
    <w:rsid w:val="006D6ADD"/>
    <w:rsid w:val="006D6B2E"/>
    <w:rsid w:val="006E1851"/>
    <w:rsid w:val="006E7F0F"/>
    <w:rsid w:val="006F53C1"/>
    <w:rsid w:val="00706C74"/>
    <w:rsid w:val="00711F10"/>
    <w:rsid w:val="00721578"/>
    <w:rsid w:val="007235D4"/>
    <w:rsid w:val="00764501"/>
    <w:rsid w:val="00773E04"/>
    <w:rsid w:val="00774A8D"/>
    <w:rsid w:val="007835B3"/>
    <w:rsid w:val="0078501D"/>
    <w:rsid w:val="00790176"/>
    <w:rsid w:val="007A2CA1"/>
    <w:rsid w:val="007C7CF6"/>
    <w:rsid w:val="007D1835"/>
    <w:rsid w:val="007D4C3F"/>
    <w:rsid w:val="007D60FA"/>
    <w:rsid w:val="007F4EDB"/>
    <w:rsid w:val="00816C9A"/>
    <w:rsid w:val="00823766"/>
    <w:rsid w:val="0083037B"/>
    <w:rsid w:val="00830624"/>
    <w:rsid w:val="00847E47"/>
    <w:rsid w:val="00853147"/>
    <w:rsid w:val="008608B6"/>
    <w:rsid w:val="00864D4B"/>
    <w:rsid w:val="00876BFE"/>
    <w:rsid w:val="00885D86"/>
    <w:rsid w:val="00887443"/>
    <w:rsid w:val="00891418"/>
    <w:rsid w:val="0089417C"/>
    <w:rsid w:val="00895518"/>
    <w:rsid w:val="00895E6F"/>
    <w:rsid w:val="00897FD6"/>
    <w:rsid w:val="008B25BC"/>
    <w:rsid w:val="008C2248"/>
    <w:rsid w:val="008C3385"/>
    <w:rsid w:val="008D236A"/>
    <w:rsid w:val="008D575D"/>
    <w:rsid w:val="008F14DA"/>
    <w:rsid w:val="008F7028"/>
    <w:rsid w:val="00900A69"/>
    <w:rsid w:val="009015AA"/>
    <w:rsid w:val="00901E85"/>
    <w:rsid w:val="00905AED"/>
    <w:rsid w:val="00980A8B"/>
    <w:rsid w:val="009B514C"/>
    <w:rsid w:val="009C2BAA"/>
    <w:rsid w:val="009D3FEB"/>
    <w:rsid w:val="009F12A9"/>
    <w:rsid w:val="00A027F3"/>
    <w:rsid w:val="00A12BBE"/>
    <w:rsid w:val="00A27F3A"/>
    <w:rsid w:val="00A5777E"/>
    <w:rsid w:val="00A630F9"/>
    <w:rsid w:val="00A73C67"/>
    <w:rsid w:val="00A85402"/>
    <w:rsid w:val="00AB2B28"/>
    <w:rsid w:val="00AD3E5E"/>
    <w:rsid w:val="00AD78E2"/>
    <w:rsid w:val="00B0738D"/>
    <w:rsid w:val="00B11E8E"/>
    <w:rsid w:val="00B160B4"/>
    <w:rsid w:val="00B27B97"/>
    <w:rsid w:val="00B410BF"/>
    <w:rsid w:val="00B472F5"/>
    <w:rsid w:val="00B70262"/>
    <w:rsid w:val="00B70912"/>
    <w:rsid w:val="00B76FE1"/>
    <w:rsid w:val="00B82981"/>
    <w:rsid w:val="00B92539"/>
    <w:rsid w:val="00BE6103"/>
    <w:rsid w:val="00BF3BF4"/>
    <w:rsid w:val="00C26D9C"/>
    <w:rsid w:val="00C30CF6"/>
    <w:rsid w:val="00C426B9"/>
    <w:rsid w:val="00C44E3D"/>
    <w:rsid w:val="00C56446"/>
    <w:rsid w:val="00C6216F"/>
    <w:rsid w:val="00C716B7"/>
    <w:rsid w:val="00C71987"/>
    <w:rsid w:val="00C82CDB"/>
    <w:rsid w:val="00C92BDC"/>
    <w:rsid w:val="00CB4B63"/>
    <w:rsid w:val="00CD195D"/>
    <w:rsid w:val="00CD4899"/>
    <w:rsid w:val="00D144D4"/>
    <w:rsid w:val="00D30012"/>
    <w:rsid w:val="00D33D69"/>
    <w:rsid w:val="00D43B09"/>
    <w:rsid w:val="00D51FC0"/>
    <w:rsid w:val="00D6669E"/>
    <w:rsid w:val="00D70003"/>
    <w:rsid w:val="00D72B67"/>
    <w:rsid w:val="00D8417C"/>
    <w:rsid w:val="00E323F7"/>
    <w:rsid w:val="00E32F01"/>
    <w:rsid w:val="00E35A71"/>
    <w:rsid w:val="00E471BF"/>
    <w:rsid w:val="00E652EE"/>
    <w:rsid w:val="00E66576"/>
    <w:rsid w:val="00E82809"/>
    <w:rsid w:val="00E87210"/>
    <w:rsid w:val="00E9025A"/>
    <w:rsid w:val="00EC4870"/>
    <w:rsid w:val="00EC793D"/>
    <w:rsid w:val="00ED7FB8"/>
    <w:rsid w:val="00EE74A2"/>
    <w:rsid w:val="00EF01EA"/>
    <w:rsid w:val="00F04D36"/>
    <w:rsid w:val="00F17ACF"/>
    <w:rsid w:val="00F422B7"/>
    <w:rsid w:val="00F64639"/>
    <w:rsid w:val="00F65F0B"/>
    <w:rsid w:val="00F734B3"/>
    <w:rsid w:val="00F9100F"/>
    <w:rsid w:val="00F95F62"/>
    <w:rsid w:val="00FA11F6"/>
    <w:rsid w:val="00FA4F25"/>
    <w:rsid w:val="00FA500D"/>
    <w:rsid w:val="00FD685C"/>
    <w:rsid w:val="00FE0FF7"/>
    <w:rsid w:val="00FE7C42"/>
    <w:rsid w:val="00FF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A818"/>
  <w15:chartTrackingRefBased/>
  <w15:docId w15:val="{9F824578-5A45-4301-9F68-719C0C21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56417"/>
    <w:rPr>
      <w:rFonts w:ascii="Times New Roman" w:eastAsia="Times New Roman" w:hAnsi="Times New Roman" w:cs="Times New Roman"/>
      <w:sz w:val="26"/>
      <w:szCs w:val="26"/>
    </w:rPr>
  </w:style>
  <w:style w:type="paragraph" w:customStyle="1" w:styleId="1">
    <w:name w:val="Основной текст1"/>
    <w:basedOn w:val="a"/>
    <w:link w:val="a3"/>
    <w:rsid w:val="00256417"/>
    <w:pPr>
      <w:widowControl w:val="0"/>
      <w:spacing w:after="0" w:line="240" w:lineRule="auto"/>
      <w:ind w:firstLine="400"/>
    </w:pPr>
    <w:rPr>
      <w:rFonts w:ascii="Times New Roman" w:eastAsia="Times New Roman" w:hAnsi="Times New Roman" w:cs="Times New Roman"/>
      <w:sz w:val="26"/>
      <w:szCs w:val="26"/>
    </w:rPr>
  </w:style>
  <w:style w:type="character" w:styleId="a4">
    <w:name w:val="annotation reference"/>
    <w:basedOn w:val="a0"/>
    <w:uiPriority w:val="99"/>
    <w:semiHidden/>
    <w:unhideWhenUsed/>
    <w:rsid w:val="00256417"/>
    <w:rPr>
      <w:sz w:val="16"/>
      <w:szCs w:val="16"/>
    </w:rPr>
  </w:style>
  <w:style w:type="paragraph" w:styleId="a5">
    <w:name w:val="annotation text"/>
    <w:basedOn w:val="a"/>
    <w:link w:val="a6"/>
    <w:uiPriority w:val="99"/>
    <w:semiHidden/>
    <w:unhideWhenUsed/>
    <w:rsid w:val="00256417"/>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6">
    <w:name w:val="Текст примечания Знак"/>
    <w:basedOn w:val="a0"/>
    <w:link w:val="a5"/>
    <w:uiPriority w:val="99"/>
    <w:semiHidden/>
    <w:rsid w:val="00256417"/>
    <w:rPr>
      <w:rFonts w:ascii="Microsoft Sans Serif" w:eastAsia="Microsoft Sans Serif" w:hAnsi="Microsoft Sans Serif" w:cs="Microsoft Sans Serif"/>
      <w:color w:val="000000"/>
      <w:sz w:val="20"/>
      <w:szCs w:val="20"/>
      <w:lang w:eastAsia="ru-RU" w:bidi="ru-RU"/>
    </w:rPr>
  </w:style>
  <w:style w:type="paragraph" w:styleId="a7">
    <w:name w:val="Balloon Text"/>
    <w:basedOn w:val="a"/>
    <w:link w:val="a8"/>
    <w:uiPriority w:val="99"/>
    <w:semiHidden/>
    <w:unhideWhenUsed/>
    <w:rsid w:val="002564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6417"/>
    <w:rPr>
      <w:rFonts w:ascii="Segoe UI" w:hAnsi="Segoe UI" w:cs="Segoe UI"/>
      <w:sz w:val="18"/>
      <w:szCs w:val="18"/>
    </w:rPr>
  </w:style>
  <w:style w:type="paragraph" w:styleId="a9">
    <w:name w:val="List Paragraph"/>
    <w:basedOn w:val="a"/>
    <w:uiPriority w:val="34"/>
    <w:qFormat/>
    <w:rsid w:val="0004292A"/>
    <w:pPr>
      <w:ind w:left="720"/>
      <w:contextualSpacing/>
    </w:pPr>
  </w:style>
  <w:style w:type="character" w:styleId="aa">
    <w:name w:val="Hyperlink"/>
    <w:basedOn w:val="a0"/>
    <w:uiPriority w:val="99"/>
    <w:unhideWhenUsed/>
    <w:rsid w:val="0004292A"/>
    <w:rPr>
      <w:color w:val="0563C1" w:themeColor="hyperlink"/>
      <w:u w:val="single"/>
    </w:rPr>
  </w:style>
  <w:style w:type="character" w:styleId="ab">
    <w:name w:val="Unresolved Mention"/>
    <w:basedOn w:val="a0"/>
    <w:uiPriority w:val="99"/>
    <w:semiHidden/>
    <w:unhideWhenUsed/>
    <w:rsid w:val="0004292A"/>
    <w:rPr>
      <w:color w:val="605E5C"/>
      <w:shd w:val="clear" w:color="auto" w:fill="E1DFDD"/>
    </w:rPr>
  </w:style>
  <w:style w:type="character" w:customStyle="1" w:styleId="10">
    <w:name w:val="Заголовок №1_"/>
    <w:basedOn w:val="a0"/>
    <w:link w:val="11"/>
    <w:rsid w:val="00C30CF6"/>
    <w:rPr>
      <w:rFonts w:ascii="Times New Roman" w:eastAsia="Times New Roman" w:hAnsi="Times New Roman" w:cs="Times New Roman"/>
      <w:b/>
      <w:bCs/>
      <w:sz w:val="26"/>
      <w:szCs w:val="26"/>
    </w:rPr>
  </w:style>
  <w:style w:type="character" w:customStyle="1" w:styleId="ac">
    <w:name w:val="Другое_"/>
    <w:basedOn w:val="a0"/>
    <w:link w:val="ad"/>
    <w:rsid w:val="00C30CF6"/>
    <w:rPr>
      <w:rFonts w:ascii="Times New Roman" w:eastAsia="Times New Roman" w:hAnsi="Times New Roman" w:cs="Times New Roman"/>
      <w:sz w:val="26"/>
      <w:szCs w:val="26"/>
    </w:rPr>
  </w:style>
  <w:style w:type="character" w:customStyle="1" w:styleId="2">
    <w:name w:val="Основной текст (2)_"/>
    <w:basedOn w:val="a0"/>
    <w:link w:val="20"/>
    <w:rsid w:val="00C30CF6"/>
    <w:rPr>
      <w:rFonts w:ascii="Times New Roman" w:eastAsia="Times New Roman" w:hAnsi="Times New Roman" w:cs="Times New Roman"/>
      <w:sz w:val="20"/>
      <w:szCs w:val="20"/>
    </w:rPr>
  </w:style>
  <w:style w:type="character" w:customStyle="1" w:styleId="3">
    <w:name w:val="Основной текст (3)_"/>
    <w:basedOn w:val="a0"/>
    <w:link w:val="30"/>
    <w:rsid w:val="00C30CF6"/>
    <w:rPr>
      <w:rFonts w:ascii="Tahoma" w:eastAsia="Tahoma" w:hAnsi="Tahoma" w:cs="Tahoma"/>
      <w:sz w:val="14"/>
      <w:szCs w:val="14"/>
    </w:rPr>
  </w:style>
  <w:style w:type="paragraph" w:customStyle="1" w:styleId="11">
    <w:name w:val="Заголовок №1"/>
    <w:basedOn w:val="a"/>
    <w:link w:val="10"/>
    <w:rsid w:val="00C30CF6"/>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d">
    <w:name w:val="Другое"/>
    <w:basedOn w:val="a"/>
    <w:link w:val="ac"/>
    <w:rsid w:val="00C30CF6"/>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C30CF6"/>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C30CF6"/>
    <w:pPr>
      <w:widowControl w:val="0"/>
      <w:spacing w:after="0" w:line="240" w:lineRule="auto"/>
      <w:ind w:left="4270"/>
    </w:pPr>
    <w:rPr>
      <w:rFonts w:ascii="Tahoma" w:eastAsia="Tahoma" w:hAnsi="Tahoma" w:cs="Tahoma"/>
      <w:sz w:val="14"/>
      <w:szCs w:val="14"/>
    </w:rPr>
  </w:style>
  <w:style w:type="table" w:styleId="ae">
    <w:name w:val="Table Grid"/>
    <w:basedOn w:val="a1"/>
    <w:uiPriority w:val="39"/>
    <w:rsid w:val="002B3CD4"/>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835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2">
    <w:name w:val="p2"/>
    <w:basedOn w:val="a"/>
    <w:rsid w:val="008B2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0555">
      <w:bodyDiv w:val="1"/>
      <w:marLeft w:val="0"/>
      <w:marRight w:val="0"/>
      <w:marTop w:val="0"/>
      <w:marBottom w:val="0"/>
      <w:divBdr>
        <w:top w:val="none" w:sz="0" w:space="0" w:color="auto"/>
        <w:left w:val="none" w:sz="0" w:space="0" w:color="auto"/>
        <w:bottom w:val="none" w:sz="0" w:space="0" w:color="auto"/>
        <w:right w:val="none" w:sz="0" w:space="0" w:color="auto"/>
      </w:divBdr>
    </w:div>
    <w:div w:id="912860079">
      <w:bodyDiv w:val="1"/>
      <w:marLeft w:val="0"/>
      <w:marRight w:val="0"/>
      <w:marTop w:val="0"/>
      <w:marBottom w:val="0"/>
      <w:divBdr>
        <w:top w:val="none" w:sz="0" w:space="0" w:color="auto"/>
        <w:left w:val="none" w:sz="0" w:space="0" w:color="auto"/>
        <w:bottom w:val="none" w:sz="0" w:space="0" w:color="auto"/>
        <w:right w:val="none" w:sz="0" w:space="0" w:color="auto"/>
      </w:divBdr>
    </w:div>
    <w:div w:id="930435223">
      <w:bodyDiv w:val="1"/>
      <w:marLeft w:val="0"/>
      <w:marRight w:val="0"/>
      <w:marTop w:val="0"/>
      <w:marBottom w:val="0"/>
      <w:divBdr>
        <w:top w:val="none" w:sz="0" w:space="0" w:color="auto"/>
        <w:left w:val="none" w:sz="0" w:space="0" w:color="auto"/>
        <w:bottom w:val="none" w:sz="0" w:space="0" w:color="auto"/>
        <w:right w:val="none" w:sz="0" w:space="0" w:color="auto"/>
      </w:divBdr>
      <w:divsChild>
        <w:div w:id="380132901">
          <w:marLeft w:val="0"/>
          <w:marRight w:val="0"/>
          <w:marTop w:val="0"/>
          <w:marBottom w:val="0"/>
          <w:divBdr>
            <w:top w:val="none" w:sz="0" w:space="0" w:color="auto"/>
            <w:left w:val="none" w:sz="0" w:space="0" w:color="auto"/>
            <w:bottom w:val="none" w:sz="0" w:space="0" w:color="auto"/>
            <w:right w:val="none" w:sz="0" w:space="0" w:color="auto"/>
          </w:divBdr>
        </w:div>
        <w:div w:id="1380395344">
          <w:marLeft w:val="0"/>
          <w:marRight w:val="0"/>
          <w:marTop w:val="0"/>
          <w:marBottom w:val="0"/>
          <w:divBdr>
            <w:top w:val="none" w:sz="0" w:space="0" w:color="auto"/>
            <w:left w:val="none" w:sz="0" w:space="0" w:color="auto"/>
            <w:bottom w:val="none" w:sz="0" w:space="0" w:color="auto"/>
            <w:right w:val="none" w:sz="0" w:space="0" w:color="auto"/>
          </w:divBdr>
        </w:div>
        <w:div w:id="1907909198">
          <w:marLeft w:val="0"/>
          <w:marRight w:val="0"/>
          <w:marTop w:val="0"/>
          <w:marBottom w:val="0"/>
          <w:divBdr>
            <w:top w:val="none" w:sz="0" w:space="0" w:color="auto"/>
            <w:left w:val="none" w:sz="0" w:space="0" w:color="auto"/>
            <w:bottom w:val="none" w:sz="0" w:space="0" w:color="auto"/>
            <w:right w:val="none" w:sz="0" w:space="0" w:color="auto"/>
          </w:divBdr>
        </w:div>
        <w:div w:id="1744790817">
          <w:marLeft w:val="0"/>
          <w:marRight w:val="0"/>
          <w:marTop w:val="0"/>
          <w:marBottom w:val="0"/>
          <w:divBdr>
            <w:top w:val="none" w:sz="0" w:space="0" w:color="auto"/>
            <w:left w:val="none" w:sz="0" w:space="0" w:color="auto"/>
            <w:bottom w:val="none" w:sz="0" w:space="0" w:color="auto"/>
            <w:right w:val="none" w:sz="0" w:space="0" w:color="auto"/>
          </w:divBdr>
        </w:div>
      </w:divsChild>
    </w:div>
    <w:div w:id="19279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25AC-E2C7-4DA1-B3FE-5E5D450B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6</cp:revision>
  <cp:lastPrinted>2020-09-01T04:08:00Z</cp:lastPrinted>
  <dcterms:created xsi:type="dcterms:W3CDTF">2020-08-31T13:46:00Z</dcterms:created>
  <dcterms:modified xsi:type="dcterms:W3CDTF">2020-10-02T04:53:00Z</dcterms:modified>
</cp:coreProperties>
</file>